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F9" w:rsidRPr="009615E2" w:rsidRDefault="00A40AF9" w:rsidP="00A40AF9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:rsidR="00A40AF9" w:rsidRPr="009615E2" w:rsidRDefault="00A40AF9" w:rsidP="00A40AF9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bookmarkStart w:id="0" w:name="_GoBack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個案提報評估摘要表</w:t>
      </w:r>
      <w:bookmarkEnd w:id="0"/>
    </w:p>
    <w:p w:rsidR="00A40AF9" w:rsidRPr="009615E2" w:rsidRDefault="00A40AF9" w:rsidP="00A40AF9">
      <w:pPr>
        <w:spacing w:beforeLines="50" w:before="180" w:line="500" w:lineRule="exact"/>
        <w:rPr>
          <w:rFonts w:ascii="標楷體" w:eastAsia="標楷體" w:hAnsi="標楷體" w:hint="eastAsia"/>
          <w:color w:val="000000"/>
          <w:u w:val="single"/>
        </w:rPr>
      </w:pPr>
      <w:r w:rsidRPr="009615E2">
        <w:rPr>
          <w:rFonts w:ascii="標楷體" w:eastAsia="標楷體" w:hAnsi="標楷體" w:hint="eastAsia"/>
          <w:color w:val="000000"/>
        </w:rPr>
        <w:t>學校名稱：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  </w:t>
      </w:r>
      <w:r w:rsidRPr="009615E2">
        <w:rPr>
          <w:rFonts w:ascii="標楷體" w:eastAsia="標楷體" w:hAnsi="標楷體" w:hint="eastAsia"/>
          <w:color w:val="000000"/>
        </w:rPr>
        <w:t xml:space="preserve">      學生姓名：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    </w:t>
      </w:r>
    </w:p>
    <w:p w:rsidR="00A40AF9" w:rsidRPr="009615E2" w:rsidRDefault="00A40AF9" w:rsidP="00A40AF9">
      <w:pPr>
        <w:spacing w:afterLines="50" w:after="180" w:line="500" w:lineRule="exact"/>
        <w:rPr>
          <w:rFonts w:ascii="標楷體" w:eastAsia="標楷體" w:hAnsi="標楷體" w:hint="eastAsia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填表人：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         </w:t>
      </w:r>
      <w:r w:rsidRPr="009615E2">
        <w:rPr>
          <w:rFonts w:ascii="標楷體" w:eastAsia="標楷體" w:hAnsi="標楷體" w:hint="eastAsia"/>
          <w:color w:val="000000"/>
        </w:rPr>
        <w:t xml:space="preserve">   填表人身分：□家長 □老師 □其他：</w:t>
      </w:r>
      <w:r w:rsidRPr="009615E2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tbl>
      <w:tblPr>
        <w:tblW w:w="9626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902"/>
        <w:gridCol w:w="1721"/>
        <w:gridCol w:w="1068"/>
        <w:gridCol w:w="60"/>
        <w:gridCol w:w="1074"/>
        <w:gridCol w:w="3394"/>
      </w:tblGrid>
      <w:tr w:rsidR="00A40AF9" w:rsidRPr="009615E2" w:rsidTr="001E1E97">
        <w:trPr>
          <w:trHeight w:val="981"/>
          <w:jc w:val="center"/>
        </w:trPr>
        <w:tc>
          <w:tcPr>
            <w:tcW w:w="1407" w:type="dxa"/>
            <w:vAlign w:val="center"/>
          </w:tcPr>
          <w:p w:rsidR="00A40AF9" w:rsidRPr="009615E2" w:rsidRDefault="00A40AF9" w:rsidP="001E1E97">
            <w:pPr>
              <w:ind w:leftChars="-29" w:left="-70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</w:t>
            </w:r>
          </w:p>
          <w:p w:rsidR="00A40AF9" w:rsidRPr="009615E2" w:rsidRDefault="00A40AF9" w:rsidP="001E1E97">
            <w:pPr>
              <w:ind w:leftChars="-29" w:left="-70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特教類別</w:t>
            </w:r>
          </w:p>
        </w:tc>
        <w:tc>
          <w:tcPr>
            <w:tcW w:w="8219" w:type="dxa"/>
            <w:gridSpan w:val="6"/>
            <w:vAlign w:val="center"/>
          </w:tcPr>
          <w:p w:rsidR="00A40AF9" w:rsidRPr="009615E2" w:rsidRDefault="00A40AF9" w:rsidP="001E1E97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□智能障礙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□視覺障礙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□聽覺障礙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□語言障礙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□肢體障礙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:rsidR="00A40AF9" w:rsidRPr="009615E2" w:rsidRDefault="00A40AF9" w:rsidP="001E1E97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□腦性麻痺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□身體病弱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□情緒行為障礙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□學習障礙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□自閉症</w:t>
            </w:r>
          </w:p>
          <w:p w:rsidR="00A40AF9" w:rsidRPr="009615E2" w:rsidRDefault="00A40AF9" w:rsidP="001E1E97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□多重障礙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□發展遲緩</w:t>
            </w:r>
            <w:r w:rsidRPr="009615E2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</w:rPr>
              <w:t>□其他障礙</w:t>
            </w:r>
          </w:p>
        </w:tc>
      </w:tr>
      <w:tr w:rsidR="00A40AF9" w:rsidRPr="009615E2" w:rsidTr="001E1E97">
        <w:trPr>
          <w:trHeight w:val="1010"/>
          <w:jc w:val="center"/>
        </w:trPr>
        <w:tc>
          <w:tcPr>
            <w:tcW w:w="1407" w:type="dxa"/>
            <w:vAlign w:val="center"/>
          </w:tcPr>
          <w:p w:rsidR="00A40AF9" w:rsidRPr="009615E2" w:rsidRDefault="00A40AF9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提報原因</w:t>
            </w:r>
          </w:p>
        </w:tc>
        <w:tc>
          <w:tcPr>
            <w:tcW w:w="8219" w:type="dxa"/>
            <w:gridSpan w:val="6"/>
            <w:vAlign w:val="center"/>
          </w:tcPr>
          <w:p w:rsidR="00A40AF9" w:rsidRPr="009615E2" w:rsidRDefault="00A40AF9" w:rsidP="001E1E97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A40AF9" w:rsidRPr="009615E2" w:rsidRDefault="00A40AF9" w:rsidP="001E1E97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40AF9" w:rsidRPr="009615E2" w:rsidTr="001E1E97">
        <w:trPr>
          <w:trHeight w:val="902"/>
          <w:jc w:val="center"/>
        </w:trPr>
        <w:tc>
          <w:tcPr>
            <w:tcW w:w="1407" w:type="dxa"/>
            <w:vAlign w:val="center"/>
          </w:tcPr>
          <w:p w:rsidR="00A40AF9" w:rsidRPr="009615E2" w:rsidRDefault="00A40AF9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家庭狀況</w:t>
            </w:r>
          </w:p>
        </w:tc>
        <w:tc>
          <w:tcPr>
            <w:tcW w:w="8219" w:type="dxa"/>
            <w:gridSpan w:val="6"/>
            <w:vAlign w:val="center"/>
          </w:tcPr>
          <w:p w:rsidR="00A40AF9" w:rsidRPr="009615E2" w:rsidRDefault="00A40AF9" w:rsidP="001E1E9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A40AF9" w:rsidRPr="009615E2" w:rsidRDefault="00A40AF9" w:rsidP="001E1E9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40AF9" w:rsidRPr="009615E2" w:rsidTr="00A40AF9">
        <w:trPr>
          <w:trHeight w:val="1084"/>
          <w:jc w:val="center"/>
        </w:trPr>
        <w:tc>
          <w:tcPr>
            <w:tcW w:w="1407" w:type="dxa"/>
            <w:vAlign w:val="center"/>
          </w:tcPr>
          <w:p w:rsidR="00A40AF9" w:rsidRPr="009615E2" w:rsidRDefault="00A40AF9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發展史</w:t>
            </w:r>
          </w:p>
        </w:tc>
        <w:tc>
          <w:tcPr>
            <w:tcW w:w="8219" w:type="dxa"/>
            <w:gridSpan w:val="6"/>
            <w:vAlign w:val="center"/>
          </w:tcPr>
          <w:p w:rsidR="00A40AF9" w:rsidRPr="009615E2" w:rsidRDefault="00A40AF9" w:rsidP="001E1E9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A40AF9" w:rsidRPr="009615E2" w:rsidRDefault="00A40AF9" w:rsidP="001E1E9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40AF9" w:rsidRPr="009615E2" w:rsidTr="001E1E97">
        <w:trPr>
          <w:trHeight w:val="3214"/>
          <w:jc w:val="center"/>
        </w:trPr>
        <w:tc>
          <w:tcPr>
            <w:tcW w:w="1407" w:type="dxa"/>
            <w:vAlign w:val="center"/>
          </w:tcPr>
          <w:p w:rsidR="00A40AF9" w:rsidRPr="009615E2" w:rsidRDefault="00A40AF9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醫療史</w:t>
            </w:r>
          </w:p>
        </w:tc>
        <w:tc>
          <w:tcPr>
            <w:tcW w:w="8219" w:type="dxa"/>
            <w:gridSpan w:val="6"/>
          </w:tcPr>
          <w:p w:rsidR="00A40AF9" w:rsidRPr="009615E2" w:rsidRDefault="00A40AF9" w:rsidP="001E1E97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症狀出現</w:t>
            </w:r>
            <w:r w:rsidRPr="009615E2">
              <w:rPr>
                <w:rFonts w:eastAsia="標楷體" w:hAnsi="標楷體"/>
                <w:color w:val="000000"/>
                <w:kern w:val="0"/>
              </w:rPr>
              <w:t>時間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：□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學前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國小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年級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國中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年級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  <w:kern w:val="0"/>
              </w:rPr>
              <w:t>高中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年級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主要症狀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9615E2">
              <w:rPr>
                <w:rFonts w:eastAsia="標楷體" w:hAnsi="標楷體" w:hint="eastAsia"/>
                <w:color w:val="000000"/>
                <w:u w:val="single"/>
              </w:rPr>
              <w:t xml:space="preserve">                                                       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/>
                <w:color w:val="000000"/>
                <w:kern w:val="0"/>
              </w:rPr>
              <w:t>第一次就診時間：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  </w:t>
            </w:r>
            <w:r w:rsidRPr="009615E2">
              <w:rPr>
                <w:rFonts w:eastAsia="標楷體" w:hAnsi="標楷體"/>
                <w:color w:val="000000"/>
                <w:kern w:val="0"/>
              </w:rPr>
              <w:t>年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Ansi="標楷體"/>
                <w:color w:val="000000"/>
                <w:kern w:val="0"/>
              </w:rPr>
              <w:t>月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，就診醫院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eastAsia="標楷體" w:hAnsi="標楷體" w:hint="eastAsia"/>
                <w:color w:val="000000"/>
                <w:kern w:val="0"/>
                <w:u w:val="single"/>
              </w:rPr>
              <w:t xml:space="preserve">                         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診斷病名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</w:t>
            </w:r>
          </w:p>
          <w:p w:rsidR="00A40AF9" w:rsidRPr="009615E2" w:rsidRDefault="00A40AF9" w:rsidP="001E1E9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以前服藥情形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</w:rPr>
              <w:t>無</w:t>
            </w:r>
            <w:r w:rsidRPr="009615E2">
              <w:rPr>
                <w:rFonts w:eastAsia="標楷體" w:hAnsi="標楷體" w:hint="eastAsia"/>
                <w:color w:val="000000"/>
              </w:rPr>
              <w:t>；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</w:t>
            </w:r>
            <w:r w:rsidRPr="009615E2">
              <w:rPr>
                <w:rFonts w:eastAsia="標楷體" w:hAnsi="標楷體" w:hint="eastAsia"/>
                <w:color w:val="000000"/>
                <w:u w:val="single"/>
              </w:rPr>
              <w:t xml:space="preserve">              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目前服藥情形</w:t>
            </w:r>
            <w:r w:rsidRPr="009615E2">
              <w:rPr>
                <w:rFonts w:eastAsia="標楷體" w:hAnsi="標楷體"/>
                <w:color w:val="000000"/>
                <w:kern w:val="0"/>
              </w:rPr>
              <w:t>：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9615E2">
              <w:rPr>
                <w:rFonts w:eastAsia="標楷體" w:hAnsi="標楷體"/>
                <w:color w:val="000000"/>
              </w:rPr>
              <w:t>無</w:t>
            </w:r>
            <w:r w:rsidRPr="009615E2">
              <w:rPr>
                <w:rFonts w:eastAsia="標楷體" w:hAnsi="標楷體" w:hint="eastAsia"/>
                <w:color w:val="000000"/>
              </w:rPr>
              <w:t>；</w:t>
            </w:r>
            <w:r w:rsidRPr="009615E2">
              <w:rPr>
                <w:rFonts w:ascii="標楷體" w:eastAsia="標楷體" w:hAnsi="標楷體" w:hint="eastAsia"/>
                <w:color w:val="000000"/>
                <w:kern w:val="0"/>
              </w:rPr>
              <w:t>□有，藥名</w:t>
            </w:r>
            <w:r w:rsidRPr="009615E2">
              <w:rPr>
                <w:rFonts w:eastAsia="標楷體"/>
                <w:color w:val="000000"/>
                <w:kern w:val="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</w:t>
            </w:r>
          </w:p>
          <w:p w:rsidR="00A40AF9" w:rsidRPr="009615E2" w:rsidRDefault="00A40AF9" w:rsidP="001E1E97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  <w:kern w:val="0"/>
              </w:rPr>
              <w:t>其他</w:t>
            </w:r>
            <w:r w:rsidRPr="009615E2">
              <w:rPr>
                <w:rFonts w:eastAsia="標楷體" w:hAnsi="標楷體"/>
                <w:color w:val="000000"/>
                <w:kern w:val="0"/>
              </w:rPr>
              <w:t>醫療史：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（請說明）</w:t>
            </w:r>
          </w:p>
        </w:tc>
      </w:tr>
      <w:tr w:rsidR="00A40AF9" w:rsidRPr="009615E2" w:rsidTr="001E1E97">
        <w:trPr>
          <w:trHeight w:val="366"/>
          <w:jc w:val="center"/>
        </w:trPr>
        <w:tc>
          <w:tcPr>
            <w:tcW w:w="1407" w:type="dxa"/>
            <w:vMerge w:val="restart"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醫學檢查</w:t>
            </w:r>
          </w:p>
        </w:tc>
        <w:tc>
          <w:tcPr>
            <w:tcW w:w="2623" w:type="dxa"/>
            <w:gridSpan w:val="2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</w:rPr>
              <w:t>檢查內容</w:t>
            </w:r>
          </w:p>
        </w:tc>
        <w:tc>
          <w:tcPr>
            <w:tcW w:w="1068" w:type="dxa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ind w:leftChars="-31" w:left="-74" w:rightChars="-31" w:right="-74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</w:rPr>
              <w:t>檢查日期</w:t>
            </w:r>
          </w:p>
        </w:tc>
        <w:tc>
          <w:tcPr>
            <w:tcW w:w="4528" w:type="dxa"/>
            <w:gridSpan w:val="3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 w:hint="eastAsia"/>
                <w:color w:val="000000"/>
                <w:kern w:val="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</w:rPr>
              <w:t>結果說明</w:t>
            </w:r>
          </w:p>
        </w:tc>
      </w:tr>
      <w:tr w:rsidR="00A40AF9" w:rsidRPr="009615E2" w:rsidTr="001E1E97">
        <w:trPr>
          <w:trHeight w:val="436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□視力檢查</w:t>
            </w:r>
          </w:p>
        </w:tc>
        <w:tc>
          <w:tcPr>
            <w:tcW w:w="1068" w:type="dxa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40AF9" w:rsidRPr="009615E2" w:rsidTr="001E1E97">
        <w:trPr>
          <w:trHeight w:val="423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□視野圖</w:t>
            </w:r>
          </w:p>
        </w:tc>
        <w:tc>
          <w:tcPr>
            <w:tcW w:w="1068" w:type="dxa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40AF9" w:rsidRPr="009615E2" w:rsidTr="001E1E97">
        <w:trPr>
          <w:trHeight w:val="415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A40AF9" w:rsidRPr="009615E2" w:rsidRDefault="00A40AF9" w:rsidP="001E1E97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聽力圖</w:t>
            </w:r>
          </w:p>
        </w:tc>
        <w:tc>
          <w:tcPr>
            <w:tcW w:w="1068" w:type="dxa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40AF9" w:rsidRPr="009615E2" w:rsidTr="001E1E97">
        <w:trPr>
          <w:trHeight w:val="1839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2623" w:type="dxa"/>
            <w:gridSpan w:val="2"/>
          </w:tcPr>
          <w:p w:rsidR="00A40AF9" w:rsidRPr="009615E2" w:rsidRDefault="00A40AF9" w:rsidP="001E1E97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□其他：（請列舉說明）</w:t>
            </w:r>
          </w:p>
        </w:tc>
        <w:tc>
          <w:tcPr>
            <w:tcW w:w="1068" w:type="dxa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8" w:type="dxa"/>
            <w:gridSpan w:val="3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</w:p>
        </w:tc>
      </w:tr>
      <w:tr w:rsidR="00A40AF9" w:rsidRPr="009615E2" w:rsidTr="001E1E97">
        <w:trPr>
          <w:trHeight w:val="1000"/>
          <w:jc w:val="center"/>
        </w:trPr>
        <w:tc>
          <w:tcPr>
            <w:tcW w:w="1407" w:type="dxa"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診斷證明</w:t>
            </w:r>
          </w:p>
        </w:tc>
        <w:tc>
          <w:tcPr>
            <w:tcW w:w="8219" w:type="dxa"/>
            <w:gridSpan w:val="6"/>
            <w:vAlign w:val="center"/>
          </w:tcPr>
          <w:p w:rsidR="00A40AF9" w:rsidRPr="009615E2" w:rsidRDefault="00A40AF9" w:rsidP="001E1E97">
            <w:pPr>
              <w:snapToGrid w:val="0"/>
              <w:spacing w:line="360" w:lineRule="exact"/>
              <w:rPr>
                <w:rFonts w:eastAsia="標楷體" w:hAnsi="標楷體"/>
                <w:color w:val="000000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 w:hint="eastAsia"/>
                <w:color w:val="000000"/>
              </w:rPr>
              <w:t>開立醫院</w:t>
            </w:r>
            <w:r w:rsidRPr="009615E2">
              <w:rPr>
                <w:rFonts w:eastAsia="標楷體" w:hAnsi="標楷體"/>
                <w:color w:val="000000"/>
              </w:rPr>
              <w:t>：</w:t>
            </w:r>
            <w:r w:rsidRPr="009615E2">
              <w:rPr>
                <w:rFonts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9615E2">
              <w:rPr>
                <w:rFonts w:eastAsia="標楷體" w:hAnsi="標楷體"/>
                <w:color w:val="000000"/>
              </w:rPr>
              <w:t>醫院</w:t>
            </w:r>
            <w:r w:rsidRPr="009615E2">
              <w:rPr>
                <w:rFonts w:eastAsia="標楷體" w:hAnsi="標楷體" w:hint="eastAsia"/>
                <w:color w:val="000000"/>
              </w:rPr>
              <w:t xml:space="preserve">    </w:t>
            </w: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/>
                <w:color w:val="000000"/>
              </w:rPr>
              <w:t>開立日期：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 </w:t>
            </w:r>
            <w:r w:rsidRPr="009615E2">
              <w:rPr>
                <w:rFonts w:eastAsia="標楷體" w:hAnsi="標楷體"/>
                <w:color w:val="000000"/>
              </w:rPr>
              <w:t>年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</w:t>
            </w:r>
            <w:r w:rsidRPr="009615E2">
              <w:rPr>
                <w:rFonts w:eastAsia="標楷體" w:hint="eastAsia"/>
                <w:color w:val="000000"/>
              </w:rPr>
              <w:t>月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</w:t>
            </w:r>
            <w:r w:rsidRPr="009615E2">
              <w:rPr>
                <w:rFonts w:eastAsia="標楷體" w:hAnsi="標楷體"/>
                <w:color w:val="000000"/>
              </w:rPr>
              <w:t>日</w:t>
            </w:r>
          </w:p>
          <w:p w:rsidR="00A40AF9" w:rsidRPr="009615E2" w:rsidRDefault="00A40AF9" w:rsidP="001E1E97">
            <w:pPr>
              <w:spacing w:line="360" w:lineRule="exact"/>
              <w:jc w:val="both"/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</w:pPr>
            <w:r w:rsidRPr="009615E2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●</w:t>
            </w:r>
            <w:r w:rsidRPr="009615E2">
              <w:rPr>
                <w:rFonts w:eastAsia="標楷體" w:hAnsi="標楷體"/>
                <w:color w:val="000000"/>
              </w:rPr>
              <w:t>診斷結果：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                         </w:t>
            </w:r>
            <w:r w:rsidRPr="009615E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9615E2">
              <w:rPr>
                <w:rFonts w:eastAsia="標楷體"/>
                <w:color w:val="000000"/>
                <w:u w:val="single"/>
              </w:rPr>
              <w:t xml:space="preserve">                </w:t>
            </w:r>
            <w:r w:rsidRPr="009615E2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</w:p>
        </w:tc>
      </w:tr>
      <w:tr w:rsidR="00A40AF9" w:rsidRPr="009615E2" w:rsidTr="001E1E97">
        <w:trPr>
          <w:trHeight w:val="1932"/>
          <w:jc w:val="center"/>
        </w:trPr>
        <w:tc>
          <w:tcPr>
            <w:tcW w:w="1407" w:type="dxa"/>
            <w:vMerge w:val="restart"/>
            <w:vAlign w:val="center"/>
          </w:tcPr>
          <w:p w:rsidR="00A40AF9" w:rsidRPr="009615E2" w:rsidRDefault="00A40AF9" w:rsidP="001E1E97">
            <w:pPr>
              <w:ind w:leftChars="-30" w:left="-72" w:rightChars="-33" w:right="-79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lastRenderedPageBreak/>
              <w:t>各教育階段</w:t>
            </w:r>
          </w:p>
          <w:p w:rsidR="00A40AF9" w:rsidRPr="009615E2" w:rsidRDefault="00A40AF9" w:rsidP="001E1E97">
            <w:pPr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鑑定情形</w:t>
            </w:r>
          </w:p>
        </w:tc>
        <w:tc>
          <w:tcPr>
            <w:tcW w:w="902" w:type="dxa"/>
            <w:vAlign w:val="center"/>
          </w:tcPr>
          <w:p w:rsidR="00A40AF9" w:rsidRPr="009615E2" w:rsidRDefault="00A40AF9" w:rsidP="00A40AF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  <w:shd w:val="pct15" w:color="auto" w:fill="FFFFFF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7317" w:type="dxa"/>
            <w:gridSpan w:val="5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障礙。</w:t>
            </w:r>
          </w:p>
          <w:p w:rsidR="00A40AF9" w:rsidRPr="009615E2" w:rsidRDefault="00A40AF9" w:rsidP="001E1E97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:rsidR="00A40AF9" w:rsidRPr="009615E2" w:rsidRDefault="00A40AF9" w:rsidP="001E1E97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但選擇放棄特殊教育學生身分及特殊教育服務。</w:t>
            </w:r>
          </w:p>
        </w:tc>
      </w:tr>
      <w:tr w:rsidR="00A40AF9" w:rsidRPr="009615E2" w:rsidTr="001E1E97">
        <w:trPr>
          <w:trHeight w:val="1903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02" w:type="dxa"/>
            <w:vAlign w:val="center"/>
          </w:tcPr>
          <w:p w:rsidR="00A40AF9" w:rsidRPr="009615E2" w:rsidRDefault="00A40AF9" w:rsidP="00A40AF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國中</w:t>
            </w:r>
          </w:p>
        </w:tc>
        <w:tc>
          <w:tcPr>
            <w:tcW w:w="7317" w:type="dxa"/>
            <w:gridSpan w:val="5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障礙。</w:t>
            </w:r>
          </w:p>
          <w:p w:rsidR="00A40AF9" w:rsidRPr="009615E2" w:rsidRDefault="00A40AF9" w:rsidP="001E1E97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:rsidR="00A40AF9" w:rsidRPr="009615E2" w:rsidRDefault="00A40AF9" w:rsidP="001E1E97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但選擇放棄特殊教育學生身分及特殊教育服務。</w:t>
            </w:r>
          </w:p>
        </w:tc>
      </w:tr>
      <w:tr w:rsidR="00A40AF9" w:rsidRPr="009615E2" w:rsidTr="001E1E97">
        <w:trPr>
          <w:trHeight w:val="1916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02" w:type="dxa"/>
            <w:vAlign w:val="center"/>
          </w:tcPr>
          <w:p w:rsidR="00A40AF9" w:rsidRPr="009615E2" w:rsidRDefault="00A40AF9" w:rsidP="00A40AF9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高中</w:t>
            </w:r>
          </w:p>
        </w:tc>
        <w:tc>
          <w:tcPr>
            <w:tcW w:w="7317" w:type="dxa"/>
            <w:gridSpan w:val="5"/>
            <w:vAlign w:val="center"/>
          </w:tcPr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□無鑑定。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非特教生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□有鑑定，鑑定結果為疑似生。</w:t>
            </w:r>
          </w:p>
          <w:p w:rsidR="00A40AF9" w:rsidRPr="009615E2" w:rsidRDefault="00A40AF9" w:rsidP="001E1E9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障礙。</w:t>
            </w:r>
          </w:p>
          <w:p w:rsidR="00A40AF9" w:rsidRPr="009615E2" w:rsidRDefault="00A40AF9" w:rsidP="001E1E97">
            <w:pPr>
              <w:spacing w:line="30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□有鑑定，鑑定結果為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特教生</w:t>
            </w:r>
            <w:proofErr w:type="gramEnd"/>
            <w:r w:rsidRPr="009615E2">
              <w:rPr>
                <w:rFonts w:eastAsia="標楷體" w:hint="eastAsia"/>
                <w:color w:val="000000"/>
                <w:kern w:val="0"/>
              </w:rPr>
              <w:t>，特教類別：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障礙，</w:t>
            </w:r>
          </w:p>
          <w:p w:rsidR="00A40AF9" w:rsidRPr="009615E2" w:rsidRDefault="00A40AF9" w:rsidP="001E1E97">
            <w:pPr>
              <w:spacing w:line="300" w:lineRule="exact"/>
              <w:ind w:leftChars="99" w:left="23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但選擇放棄特殊教育學生身分及特殊教育服務。</w:t>
            </w:r>
          </w:p>
        </w:tc>
      </w:tr>
      <w:tr w:rsidR="00A40AF9" w:rsidRPr="009615E2" w:rsidTr="001E1E97">
        <w:trPr>
          <w:trHeight w:val="348"/>
          <w:jc w:val="center"/>
        </w:trPr>
        <w:tc>
          <w:tcPr>
            <w:tcW w:w="1407" w:type="dxa"/>
            <w:vMerge w:val="restart"/>
            <w:vAlign w:val="center"/>
          </w:tcPr>
          <w:p w:rsidR="00A40AF9" w:rsidRPr="009615E2" w:rsidRDefault="00A40AF9" w:rsidP="001E1E97">
            <w:pPr>
              <w:snapToGrid w:val="0"/>
              <w:ind w:leftChars="-30" w:left="168" w:rightChars="-18" w:right="-43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相關評估</w:t>
            </w:r>
          </w:p>
          <w:p w:rsidR="00A40AF9" w:rsidRPr="009615E2" w:rsidRDefault="00A40AF9" w:rsidP="00A40AF9">
            <w:pPr>
              <w:snapToGrid w:val="0"/>
              <w:spacing w:beforeLines="50" w:before="180"/>
              <w:ind w:leftChars="-30" w:left="-72" w:rightChars="-32" w:right="-77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年內，不</w:t>
            </w:r>
          </w:p>
          <w:p w:rsidR="00A40AF9" w:rsidRPr="009615E2" w:rsidRDefault="00A40AF9" w:rsidP="001E1E97">
            <w:pPr>
              <w:snapToGrid w:val="0"/>
              <w:ind w:leftChars="-30" w:left="-72" w:rightChars="-32" w:right="-77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含本梯次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鑑定評估人員評估項目)</w:t>
            </w: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評估內容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320" w:lineRule="exact"/>
              <w:ind w:leftChars="-27" w:left="-65" w:rightChars="-21" w:right="-5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評估日期</w:t>
            </w: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評估結果</w:t>
            </w:r>
          </w:p>
        </w:tc>
      </w:tr>
      <w:tr w:rsidR="00A40AF9" w:rsidRPr="009615E2" w:rsidTr="001E1E97">
        <w:trPr>
          <w:trHeight w:val="1273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□心理衡</w:t>
            </w:r>
            <w:proofErr w:type="gramStart"/>
            <w:r w:rsidRPr="009615E2">
              <w:rPr>
                <w:rFonts w:eastAsia="標楷體" w:hint="eastAsia"/>
                <w:color w:val="000000"/>
                <w:kern w:val="0"/>
              </w:rPr>
              <w:t>鑑</w:t>
            </w:r>
            <w:proofErr w:type="gramEnd"/>
          </w:p>
          <w:p w:rsidR="00A40AF9" w:rsidRPr="009615E2" w:rsidRDefault="00A40AF9" w:rsidP="001E1E97">
            <w:pPr>
              <w:ind w:leftChars="109" w:left="262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（</w:t>
            </w:r>
            <w:r w:rsidRPr="009615E2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</w:t>
            </w:r>
            <w:r w:rsidRPr="009615E2">
              <w:rPr>
                <w:rFonts w:eastAsia="標楷體" w:hint="eastAsia"/>
                <w:color w:val="000000"/>
                <w:kern w:val="0"/>
              </w:rPr>
              <w:t>醫院）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40AF9" w:rsidRPr="009615E2" w:rsidTr="001E1E97">
        <w:trPr>
          <w:trHeight w:val="542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魏氏兒童智力量表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563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ind w:rightChars="-34" w:right="-82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魏氏成人智力量表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版)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571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□文蘭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適應行為量表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551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ind w:left="269" w:hangingChars="112" w:hanging="269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□新編國民中學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國語文、數學成就測驗 (七、八、九年級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545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□書寫表達診斷測驗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567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情緒障礙量表(SAED-2</w:t>
            </w:r>
            <w:proofErr w:type="gramStart"/>
            <w:r w:rsidRPr="009615E2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547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  <w:vAlign w:val="center"/>
          </w:tcPr>
          <w:p w:rsidR="00A40AF9" w:rsidRPr="009615E2" w:rsidRDefault="00A40AF9" w:rsidP="001E1E97">
            <w:pPr>
              <w:spacing w:line="240" w:lineRule="exact"/>
              <w:ind w:leftChars="1" w:left="242" w:hangingChars="100" w:hanging="240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注意力缺陷/過動障礙測驗（ADHDT）</w:t>
            </w:r>
          </w:p>
        </w:tc>
        <w:tc>
          <w:tcPr>
            <w:tcW w:w="107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A40AF9" w:rsidRPr="009615E2" w:rsidTr="001E1E97">
        <w:trPr>
          <w:trHeight w:val="2529"/>
          <w:jc w:val="center"/>
        </w:trPr>
        <w:tc>
          <w:tcPr>
            <w:tcW w:w="1407" w:type="dxa"/>
            <w:vMerge/>
            <w:vAlign w:val="center"/>
          </w:tcPr>
          <w:p w:rsidR="00A40AF9" w:rsidRPr="009615E2" w:rsidRDefault="00A40AF9" w:rsidP="001E1E97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51" w:type="dxa"/>
            <w:gridSpan w:val="4"/>
          </w:tcPr>
          <w:p w:rsidR="00A40AF9" w:rsidRPr="009615E2" w:rsidRDefault="00A40AF9" w:rsidP="001E1E97">
            <w:pPr>
              <w:spacing w:line="300" w:lineRule="exact"/>
              <w:ind w:rightChars="-27" w:right="-65"/>
              <w:rPr>
                <w:rFonts w:eastAsia="標楷體" w:hint="eastAsia"/>
                <w:color w:val="000000"/>
                <w:kern w:val="0"/>
              </w:rPr>
            </w:pPr>
            <w:r w:rsidRPr="009615E2">
              <w:rPr>
                <w:rFonts w:eastAsia="標楷體" w:hint="eastAsia"/>
                <w:color w:val="000000"/>
                <w:kern w:val="0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</w:rPr>
              <w:t>其他相關評估：(請列舉說明)</w:t>
            </w:r>
          </w:p>
        </w:tc>
        <w:tc>
          <w:tcPr>
            <w:tcW w:w="1074" w:type="dxa"/>
          </w:tcPr>
          <w:p w:rsidR="00A40AF9" w:rsidRPr="009615E2" w:rsidRDefault="00A40AF9" w:rsidP="001E1E97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A40AF9" w:rsidRPr="009615E2" w:rsidRDefault="00A40AF9" w:rsidP="001E1E9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C50E81" w:rsidRPr="00A40AF9" w:rsidRDefault="00A40AF9" w:rsidP="00A40AF9">
      <w:pPr>
        <w:spacing w:beforeLines="50" w:before="180" w:line="360" w:lineRule="exact"/>
        <w:jc w:val="distribut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71DD" wp14:editId="3836E129">
                <wp:simplePos x="0" y="0"/>
                <wp:positionH relativeFrom="column">
                  <wp:posOffset>5633085</wp:posOffset>
                </wp:positionH>
                <wp:positionV relativeFrom="paragraph">
                  <wp:posOffset>254635</wp:posOffset>
                </wp:positionV>
                <wp:extent cx="711835" cy="305435"/>
                <wp:effectExtent l="0" t="0" r="254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AF9" w:rsidRPr="007B24FF" w:rsidRDefault="00A40AF9" w:rsidP="00A40AF9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B24FF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13</w:t>
                            </w:r>
                            <w:r w:rsidRPr="007B24FF">
                              <w:rPr>
                                <w:rFonts w:ascii="標楷體" w:eastAsia="標楷體" w:hAnsi="標楷體" w:hint="eastAsia"/>
                                <w:color w:val="000000"/>
                                <w:sz w:val="14"/>
                                <w:szCs w:val="14"/>
                                <w:bdr w:val="single" w:sz="4" w:space="0" w:color="auto"/>
                              </w:rPr>
                              <w:t>.08修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55pt;margin-top:20.05pt;width:56.0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E+yQ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" filled="f" stroked="f">
                <v:textbox>
                  <w:txbxContent>
                    <w:p w:rsidR="00A40AF9" w:rsidRPr="007B24FF" w:rsidRDefault="00A40AF9" w:rsidP="00A40AF9">
                      <w:pPr>
                        <w:rPr>
                          <w:rFonts w:ascii="標楷體" w:eastAsia="標楷體" w:hAnsi="標楷體"/>
                          <w:color w:val="000000"/>
                          <w:sz w:val="14"/>
                          <w:szCs w:val="14"/>
                        </w:rPr>
                      </w:pPr>
                      <w:r w:rsidRPr="007B24FF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13</w:t>
                      </w:r>
                      <w:r w:rsidRPr="007B24FF">
                        <w:rPr>
                          <w:rFonts w:ascii="標楷體" w:eastAsia="標楷體" w:hAnsi="標楷體" w:hint="eastAsia"/>
                          <w:color w:val="000000"/>
                          <w:sz w:val="14"/>
                          <w:szCs w:val="14"/>
                          <w:bdr w:val="single" w:sz="4" w:space="0" w:color="auto"/>
                        </w:rPr>
                        <w:t>.08修</w:t>
                      </w:r>
                    </w:p>
                  </w:txbxContent>
                </v:textbox>
              </v:shape>
            </w:pict>
          </mc:Fallback>
        </mc:AlternateContent>
      </w:r>
      <w:r w:rsidRPr="009615E2">
        <w:rPr>
          <w:rFonts w:ascii="標楷體" w:eastAsia="標楷體" w:hAnsi="標楷體" w:hint="eastAsia"/>
          <w:color w:val="000000"/>
        </w:rPr>
        <w:t>中 華 民 國   年   月   日</w:t>
      </w:r>
    </w:p>
    <w:sectPr w:rsidR="00C50E81" w:rsidRPr="00A40AF9" w:rsidSect="00A40A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F9"/>
    <w:rsid w:val="00A40AF9"/>
    <w:rsid w:val="00C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2024-09-10T00:33:00Z</dcterms:created>
  <dcterms:modified xsi:type="dcterms:W3CDTF">2024-09-10T00:34:00Z</dcterms:modified>
</cp:coreProperties>
</file>