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EE8B7" w14:textId="0C5C34E7" w:rsidR="00D150B4" w:rsidRPr="00AC4FAB" w:rsidRDefault="00987364" w:rsidP="00D150B4">
      <w:pPr>
        <w:spacing w:afterLines="50" w:after="180" w:line="380" w:lineRule="exact"/>
        <w:ind w:leftChars="204" w:left="49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D63AC" wp14:editId="31C87B09">
                <wp:simplePos x="0" y="0"/>
                <wp:positionH relativeFrom="column">
                  <wp:posOffset>5586974</wp:posOffset>
                </wp:positionH>
                <wp:positionV relativeFrom="paragraph">
                  <wp:posOffset>-182196</wp:posOffset>
                </wp:positionV>
                <wp:extent cx="544830" cy="243840"/>
                <wp:effectExtent l="0" t="0" r="28575" b="27940"/>
                <wp:wrapNone/>
                <wp:docPr id="653248543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4C2CD" w14:textId="77777777" w:rsidR="00987364" w:rsidRPr="00351AF3" w:rsidRDefault="00987364" w:rsidP="0098736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351AF3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113.09修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D63A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9.9pt;margin-top:-14.35pt;width:42.9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" fillcolor="white [3201]" strokeweight=".5pt">
                <v:textbox style="mso-fit-shape-to-text:t" inset="0,0,0,0">
                  <w:txbxContent>
                    <w:p w14:paraId="1DD4C2CD" w14:textId="77777777" w:rsidR="00987364" w:rsidRPr="00351AF3" w:rsidRDefault="00987364" w:rsidP="00987364">
                      <w:pPr>
                        <w:jc w:val="center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351AF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113.09修</w:t>
                      </w:r>
                    </w:p>
                  </w:txbxContent>
                </v:textbox>
              </v:shape>
            </w:pict>
          </mc:Fallback>
        </mc:AlternateContent>
      </w:r>
      <w:r w:rsidR="00D150B4" w:rsidRPr="00AC4FA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教育部主管高級中等學校</w:t>
      </w:r>
      <w:r w:rsidR="00D150B4" w:rsidRPr="00335581">
        <w:rPr>
          <w:rFonts w:ascii="標楷體" w:eastAsia="標楷體" w:hAnsi="標楷體" w:hint="eastAsia"/>
          <w:b/>
          <w:sz w:val="32"/>
          <w:szCs w:val="32"/>
        </w:rPr>
        <w:t>鑑定</w:t>
      </w:r>
      <w:r w:rsidR="00D150B4" w:rsidRPr="00AC4FA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評估費用申請表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717"/>
        <w:gridCol w:w="401"/>
        <w:gridCol w:w="1534"/>
        <w:gridCol w:w="451"/>
        <w:gridCol w:w="2545"/>
      </w:tblGrid>
      <w:tr w:rsidR="00D150B4" w:rsidRPr="00AC4FAB" w14:paraId="56841BF9" w14:textId="77777777" w:rsidTr="00AE10A2">
        <w:trPr>
          <w:jc w:val="center"/>
        </w:trPr>
        <w:tc>
          <w:tcPr>
            <w:tcW w:w="1980" w:type="dxa"/>
            <w:vAlign w:val="center"/>
          </w:tcPr>
          <w:p w14:paraId="2742663C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年度梯次</w:t>
            </w:r>
          </w:p>
        </w:tc>
        <w:tc>
          <w:tcPr>
            <w:tcW w:w="3118" w:type="dxa"/>
            <w:gridSpan w:val="2"/>
            <w:vAlign w:val="center"/>
          </w:tcPr>
          <w:p w14:paraId="3958D6A7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學年度第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梯次</w:t>
            </w:r>
          </w:p>
        </w:tc>
        <w:tc>
          <w:tcPr>
            <w:tcW w:w="1985" w:type="dxa"/>
            <w:gridSpan w:val="2"/>
            <w:vAlign w:val="center"/>
          </w:tcPr>
          <w:p w14:paraId="202F89C1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鑑定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評估人員</w:t>
            </w:r>
          </w:p>
          <w:p w14:paraId="5AC476B8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所屬分組</w:t>
            </w:r>
          </w:p>
        </w:tc>
        <w:tc>
          <w:tcPr>
            <w:tcW w:w="2545" w:type="dxa"/>
            <w:vAlign w:val="center"/>
          </w:tcPr>
          <w:p w14:paraId="3E0B673B" w14:textId="454BE9FC" w:rsidR="00D150B4" w:rsidRPr="00AC4FAB" w:rsidRDefault="00D150B4" w:rsidP="00AE10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150B4" w:rsidRPr="00AC4FAB" w14:paraId="64416574" w14:textId="77777777" w:rsidTr="00AE10A2">
        <w:trPr>
          <w:jc w:val="center"/>
        </w:trPr>
        <w:tc>
          <w:tcPr>
            <w:tcW w:w="1980" w:type="dxa"/>
            <w:vAlign w:val="center"/>
          </w:tcPr>
          <w:p w14:paraId="2531FB9F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鑑定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評估人員</w:t>
            </w:r>
          </w:p>
          <w:p w14:paraId="098EC647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3118" w:type="dxa"/>
            <w:gridSpan w:val="2"/>
            <w:vAlign w:val="center"/>
          </w:tcPr>
          <w:p w14:paraId="45593828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ACC3060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鑑定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評估人員</w:t>
            </w:r>
          </w:p>
          <w:p w14:paraId="56687E2F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所屬學校</w:t>
            </w:r>
          </w:p>
        </w:tc>
        <w:tc>
          <w:tcPr>
            <w:tcW w:w="2545" w:type="dxa"/>
            <w:vAlign w:val="center"/>
          </w:tcPr>
          <w:p w14:paraId="01BDAA78" w14:textId="5E3492DA" w:rsidR="00D150B4" w:rsidRPr="00AC4FAB" w:rsidRDefault="00D150B4" w:rsidP="00AE10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150B4" w:rsidRPr="00AC4FAB" w14:paraId="25C48137" w14:textId="77777777" w:rsidTr="00AE10A2">
        <w:trPr>
          <w:trHeight w:val="2154"/>
          <w:jc w:val="center"/>
        </w:trPr>
        <w:tc>
          <w:tcPr>
            <w:tcW w:w="1980" w:type="dxa"/>
            <w:vAlign w:val="center"/>
          </w:tcPr>
          <w:p w14:paraId="3BDE0542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派案方式</w:t>
            </w:r>
          </w:p>
        </w:tc>
        <w:tc>
          <w:tcPr>
            <w:tcW w:w="7648" w:type="dxa"/>
            <w:gridSpan w:val="5"/>
            <w:vAlign w:val="center"/>
          </w:tcPr>
          <w:p w14:paraId="4F7C97F5" w14:textId="74761692" w:rsidR="00D150B4" w:rsidRPr="00AC4FAB" w:rsidRDefault="00D150B4" w:rsidP="00AE10A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 校內派案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（檢附校內鑑定評估人員配對派案單）</w:t>
            </w:r>
          </w:p>
          <w:p w14:paraId="79DE69D1" w14:textId="468C5485" w:rsidR="00D150B4" w:rsidRPr="00AC4FAB" w:rsidRDefault="00D150B4" w:rsidP="00AE10A2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 跨校派案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0"/>
              </w:rPr>
              <w:t>（檢附申請魏氏智力量表施測資格人員支援派案單）</w:t>
            </w:r>
          </w:p>
          <w:p w14:paraId="648E72A1" w14:textId="77777777" w:rsidR="00D150B4" w:rsidRPr="00AC4FAB" w:rsidRDefault="00D150B4" w:rsidP="00AE10A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 協助分組初步評估作業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0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鑑定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評估人員複閱、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鑑定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評估人員初判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0"/>
              </w:rPr>
              <w:t>）</w:t>
            </w:r>
          </w:p>
          <w:p w14:paraId="47D0867F" w14:textId="00D11F4A" w:rsidR="00D150B4" w:rsidRPr="00AC4FAB" w:rsidRDefault="00D150B4" w:rsidP="00AE10A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 其它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               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D150B4" w:rsidRPr="00AC4FAB" w14:paraId="232A0AE3" w14:textId="77777777" w:rsidTr="00AE10A2">
        <w:trPr>
          <w:trHeight w:val="2679"/>
          <w:jc w:val="center"/>
        </w:trPr>
        <w:tc>
          <w:tcPr>
            <w:tcW w:w="1980" w:type="dxa"/>
            <w:vAlign w:val="center"/>
          </w:tcPr>
          <w:p w14:paraId="7E9DF4F7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鑑定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評估</w:t>
            </w:r>
          </w:p>
          <w:p w14:paraId="0CCBADB5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作業內容</w:t>
            </w:r>
          </w:p>
        </w:tc>
        <w:tc>
          <w:tcPr>
            <w:tcW w:w="7648" w:type="dxa"/>
            <w:gridSpan w:val="5"/>
            <w:vAlign w:val="center"/>
          </w:tcPr>
          <w:p w14:paraId="7CD3A389" w14:textId="6542E2A9" w:rsidR="00D150B4" w:rsidRPr="00AC4FAB" w:rsidRDefault="00D150B4" w:rsidP="00AE10A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個案施測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（施測項目如派案單）</w:t>
            </w:r>
          </w:p>
          <w:p w14:paraId="5E35B41B" w14:textId="29529CC5" w:rsidR="00D150B4" w:rsidRPr="00AC4FAB" w:rsidRDefault="00D150B4" w:rsidP="00AE10A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撰寫綜合研判報告書</w:t>
            </w:r>
          </w:p>
          <w:p w14:paraId="4D4B5B08" w14:textId="77777777" w:rsidR="00D150B4" w:rsidRPr="00AC4FAB" w:rsidRDefault="00D150B4" w:rsidP="00AE10A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鑑定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評估人員複閱</w:t>
            </w:r>
          </w:p>
          <w:p w14:paraId="5EF018F9" w14:textId="77777777" w:rsidR="00D150B4" w:rsidRPr="00AC4FAB" w:rsidRDefault="00D150B4" w:rsidP="00AE10A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鑑定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評估人員初判</w:t>
            </w:r>
          </w:p>
          <w:p w14:paraId="3BFAE4D8" w14:textId="78445BA0" w:rsidR="00D150B4" w:rsidRPr="00AC4FAB" w:rsidRDefault="00D150B4" w:rsidP="00AE10A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其它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  </w:t>
            </w:r>
          </w:p>
        </w:tc>
      </w:tr>
      <w:tr w:rsidR="00D150B4" w:rsidRPr="00AC4FAB" w14:paraId="7FF302E1" w14:textId="77777777" w:rsidTr="00AE10A2">
        <w:trPr>
          <w:trHeight w:val="3824"/>
          <w:jc w:val="center"/>
        </w:trPr>
        <w:tc>
          <w:tcPr>
            <w:tcW w:w="1980" w:type="dxa"/>
            <w:vAlign w:val="center"/>
          </w:tcPr>
          <w:p w14:paraId="1EF066D5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鑑定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評估</w:t>
            </w:r>
          </w:p>
          <w:p w14:paraId="07A5ADFB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費用申請</w:t>
            </w:r>
          </w:p>
        </w:tc>
        <w:tc>
          <w:tcPr>
            <w:tcW w:w="7648" w:type="dxa"/>
            <w:gridSpan w:val="5"/>
            <w:vAlign w:val="center"/>
          </w:tcPr>
          <w:p w14:paraId="7A103D4A" w14:textId="77777777" w:rsidR="00D150B4" w:rsidRPr="00AC4FAB" w:rsidRDefault="00D150B4" w:rsidP="00AE10A2">
            <w:pPr>
              <w:spacing w:line="440" w:lineRule="exact"/>
              <w:rPr>
                <w:rFonts w:ascii="標楷體" w:eastAsia="標楷體" w:hAnsi="標楷體"/>
                <w:strike/>
                <w:color w:val="000000" w:themeColor="text1"/>
                <w:sz w:val="20"/>
                <w:szCs w:val="20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個案施測費，小計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元。</w:t>
            </w:r>
          </w:p>
          <w:p w14:paraId="5C0C282E" w14:textId="3F5A19F3" w:rsidR="00D150B4" w:rsidRPr="00AC4FAB" w:rsidRDefault="00D150B4" w:rsidP="00AE10A2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綜合研判報告書撰寫費，小計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元。</w:t>
            </w:r>
          </w:p>
          <w:p w14:paraId="596E66EB" w14:textId="77777777" w:rsidR="00D150B4" w:rsidRPr="00AC4FAB" w:rsidRDefault="00D150B4" w:rsidP="00AE10A2">
            <w:pPr>
              <w:spacing w:line="440" w:lineRule="exact"/>
              <w:rPr>
                <w:rFonts w:ascii="標楷體" w:eastAsia="標楷體" w:hAnsi="標楷體"/>
                <w:strike/>
                <w:color w:val="000000" w:themeColor="text1"/>
                <w:sz w:val="20"/>
                <w:szCs w:val="20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跨校鑑定評估費，小計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元。</w:t>
            </w:r>
          </w:p>
          <w:p w14:paraId="7B6F2906" w14:textId="608C4D7F" w:rsidR="00D150B4" w:rsidRPr="00AC4FAB" w:rsidRDefault="00D150B4" w:rsidP="00AE10A2">
            <w:pPr>
              <w:spacing w:line="440" w:lineRule="exact"/>
              <w:ind w:leftChars="1" w:left="1948" w:hangingChars="695" w:hanging="1946"/>
              <w:rPr>
                <w:rFonts w:ascii="標楷體" w:eastAsia="標楷體" w:hAnsi="標楷體"/>
                <w:strike/>
                <w:color w:val="000000" w:themeColor="text1"/>
                <w:sz w:val="20"/>
                <w:szCs w:val="20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交通費，小計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元。</w:t>
            </w:r>
          </w:p>
          <w:p w14:paraId="7285BB58" w14:textId="77777777" w:rsidR="00D150B4" w:rsidRPr="00AC4FAB" w:rsidRDefault="00D150B4" w:rsidP="00AE10A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鑑定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評估人員複閱費，小計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元。</w:t>
            </w:r>
          </w:p>
          <w:p w14:paraId="0F711C07" w14:textId="77777777" w:rsidR="00D150B4" w:rsidRPr="00AC4FAB" w:rsidRDefault="00D150B4" w:rsidP="00AE10A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鑑定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評估人員初判費，小計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元。</w:t>
            </w:r>
          </w:p>
          <w:p w14:paraId="014CF22B" w14:textId="77777777" w:rsidR="00D150B4" w:rsidRPr="00AC4FAB" w:rsidRDefault="00D150B4" w:rsidP="00AE10A2">
            <w:pPr>
              <w:spacing w:beforeLines="100" w:before="36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合計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</w:t>
            </w:r>
            <w:r w:rsidRPr="000669B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鑑定</w:t>
            </w:r>
            <w:r w:rsidRPr="00AC4FA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評估人員簽章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D150B4" w:rsidRPr="00AC4FAB" w14:paraId="34AFAD04" w14:textId="77777777" w:rsidTr="00AE10A2">
        <w:trPr>
          <w:trHeight w:val="1542"/>
          <w:jc w:val="center"/>
        </w:trPr>
        <w:tc>
          <w:tcPr>
            <w:tcW w:w="1980" w:type="dxa"/>
            <w:vAlign w:val="center"/>
          </w:tcPr>
          <w:p w14:paraId="28C278D6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入帳資料</w:t>
            </w:r>
          </w:p>
        </w:tc>
        <w:tc>
          <w:tcPr>
            <w:tcW w:w="7648" w:type="dxa"/>
            <w:gridSpan w:val="5"/>
            <w:vAlign w:val="center"/>
          </w:tcPr>
          <w:p w14:paraId="47A27BF0" w14:textId="77777777" w:rsidR="00D150B4" w:rsidRPr="00AC4FAB" w:rsidRDefault="00D150B4" w:rsidP="00AE10A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銀行及分行（或郵局）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        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3F7989FE" w14:textId="77777777" w:rsidR="00D150B4" w:rsidRPr="00AC4FAB" w:rsidRDefault="00D150B4" w:rsidP="00AE10A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帳號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           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  <w:tr w:rsidR="00D150B4" w:rsidRPr="00AC4FAB" w14:paraId="4F72FDD4" w14:textId="77777777" w:rsidTr="00AE10A2">
        <w:trPr>
          <w:trHeight w:val="1111"/>
          <w:jc w:val="center"/>
        </w:trPr>
        <w:tc>
          <w:tcPr>
            <w:tcW w:w="1980" w:type="dxa"/>
            <w:vAlign w:val="center"/>
          </w:tcPr>
          <w:p w14:paraId="528D40D4" w14:textId="77777777" w:rsidR="00D150B4" w:rsidRPr="00AC4FAB" w:rsidRDefault="00D150B4" w:rsidP="00AE10A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分組學校</w:t>
            </w:r>
          </w:p>
          <w:p w14:paraId="0FFCDEB5" w14:textId="77777777" w:rsidR="00D150B4" w:rsidRPr="00AC4FAB" w:rsidRDefault="00D150B4" w:rsidP="00AE10A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承辦人核章</w:t>
            </w:r>
          </w:p>
        </w:tc>
        <w:tc>
          <w:tcPr>
            <w:tcW w:w="2717" w:type="dxa"/>
            <w:vAlign w:val="center"/>
          </w:tcPr>
          <w:p w14:paraId="72F8897C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43BF620B" w14:textId="77777777" w:rsidR="00D150B4" w:rsidRPr="00AC4FAB" w:rsidRDefault="00D150B4" w:rsidP="00AE10A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分組學校</w:t>
            </w:r>
          </w:p>
          <w:p w14:paraId="20210D8D" w14:textId="77777777" w:rsidR="00D150B4" w:rsidRPr="00AC4FAB" w:rsidRDefault="00D150B4" w:rsidP="00AE10A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承辦主管核章</w:t>
            </w:r>
          </w:p>
        </w:tc>
        <w:tc>
          <w:tcPr>
            <w:tcW w:w="2996" w:type="dxa"/>
            <w:gridSpan w:val="2"/>
            <w:vAlign w:val="center"/>
          </w:tcPr>
          <w:p w14:paraId="2F118DA0" w14:textId="77777777" w:rsidR="00D150B4" w:rsidRPr="00AC4FAB" w:rsidRDefault="00D150B4" w:rsidP="00AE10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43B7540B" w14:textId="77777777" w:rsidR="00B84C0D" w:rsidRPr="00DD7BB4" w:rsidRDefault="00B84C0D" w:rsidP="00A560C4">
      <w:pPr>
        <w:spacing w:line="40" w:lineRule="exact"/>
        <w:rPr>
          <w:color w:val="000000" w:themeColor="text1"/>
        </w:rPr>
      </w:pPr>
    </w:p>
    <w:sectPr w:rsidR="00B84C0D" w:rsidRPr="00DD7BB4" w:rsidSect="00FA2864">
      <w:footerReference w:type="default" r:id="rId6"/>
      <w:pgSz w:w="11906" w:h="16838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6889C" w14:textId="77777777" w:rsidR="00B97E22" w:rsidRDefault="00B97E22" w:rsidP="000947EA">
      <w:r>
        <w:separator/>
      </w:r>
    </w:p>
  </w:endnote>
  <w:endnote w:type="continuationSeparator" w:id="0">
    <w:p w14:paraId="67E13788" w14:textId="77777777" w:rsidR="00B97E22" w:rsidRDefault="00B97E22" w:rsidP="0009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2AAA1" w14:textId="64F0A150" w:rsidR="008D251F" w:rsidRDefault="008D251F">
    <w:pPr>
      <w:pStyle w:val="a7"/>
      <w:jc w:val="center"/>
    </w:pPr>
  </w:p>
  <w:p w14:paraId="40E8AC11" w14:textId="77777777" w:rsidR="008D251F" w:rsidRDefault="008D25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D9813" w14:textId="77777777" w:rsidR="00B97E22" w:rsidRDefault="00B97E22" w:rsidP="000947EA">
      <w:r>
        <w:separator/>
      </w:r>
    </w:p>
  </w:footnote>
  <w:footnote w:type="continuationSeparator" w:id="0">
    <w:p w14:paraId="09F4C80B" w14:textId="77777777" w:rsidR="00B97E22" w:rsidRDefault="00B97E22" w:rsidP="00094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C0D"/>
    <w:rsid w:val="0000135B"/>
    <w:rsid w:val="000022D1"/>
    <w:rsid w:val="00006ED4"/>
    <w:rsid w:val="000262A4"/>
    <w:rsid w:val="00031876"/>
    <w:rsid w:val="0006130F"/>
    <w:rsid w:val="0006311E"/>
    <w:rsid w:val="00072141"/>
    <w:rsid w:val="000848D6"/>
    <w:rsid w:val="00094092"/>
    <w:rsid w:val="000947EA"/>
    <w:rsid w:val="000C0E22"/>
    <w:rsid w:val="000E27D3"/>
    <w:rsid w:val="000E2DF6"/>
    <w:rsid w:val="000E6B50"/>
    <w:rsid w:val="000F75C8"/>
    <w:rsid w:val="001061CD"/>
    <w:rsid w:val="00136BAC"/>
    <w:rsid w:val="00140D23"/>
    <w:rsid w:val="00164DBC"/>
    <w:rsid w:val="00176B0E"/>
    <w:rsid w:val="00182592"/>
    <w:rsid w:val="00182977"/>
    <w:rsid w:val="00186D81"/>
    <w:rsid w:val="00192BA3"/>
    <w:rsid w:val="001C089D"/>
    <w:rsid w:val="001D2643"/>
    <w:rsid w:val="001E007D"/>
    <w:rsid w:val="001E1E84"/>
    <w:rsid w:val="001E2342"/>
    <w:rsid w:val="001E3ED8"/>
    <w:rsid w:val="001F5CF8"/>
    <w:rsid w:val="002066BC"/>
    <w:rsid w:val="002227ED"/>
    <w:rsid w:val="0023506C"/>
    <w:rsid w:val="00270596"/>
    <w:rsid w:val="0029408A"/>
    <w:rsid w:val="00295288"/>
    <w:rsid w:val="002A1407"/>
    <w:rsid w:val="002A38DE"/>
    <w:rsid w:val="002A6514"/>
    <w:rsid w:val="002C3AD8"/>
    <w:rsid w:val="002F178E"/>
    <w:rsid w:val="003062C4"/>
    <w:rsid w:val="00315944"/>
    <w:rsid w:val="0033076F"/>
    <w:rsid w:val="00356FD9"/>
    <w:rsid w:val="00360E9F"/>
    <w:rsid w:val="00365F82"/>
    <w:rsid w:val="00374762"/>
    <w:rsid w:val="00377C18"/>
    <w:rsid w:val="003869DF"/>
    <w:rsid w:val="00387232"/>
    <w:rsid w:val="003A20B2"/>
    <w:rsid w:val="003C0C72"/>
    <w:rsid w:val="004001FA"/>
    <w:rsid w:val="00420B22"/>
    <w:rsid w:val="00443F6F"/>
    <w:rsid w:val="004456FA"/>
    <w:rsid w:val="00445AAD"/>
    <w:rsid w:val="004567F2"/>
    <w:rsid w:val="00467471"/>
    <w:rsid w:val="00485998"/>
    <w:rsid w:val="004B3518"/>
    <w:rsid w:val="004C11D9"/>
    <w:rsid w:val="004E6FB7"/>
    <w:rsid w:val="004E7263"/>
    <w:rsid w:val="004F0765"/>
    <w:rsid w:val="004F5E67"/>
    <w:rsid w:val="0050005A"/>
    <w:rsid w:val="00500CB5"/>
    <w:rsid w:val="00501212"/>
    <w:rsid w:val="0051023E"/>
    <w:rsid w:val="00527464"/>
    <w:rsid w:val="00532243"/>
    <w:rsid w:val="005532C3"/>
    <w:rsid w:val="00561F6F"/>
    <w:rsid w:val="005660DC"/>
    <w:rsid w:val="00572A95"/>
    <w:rsid w:val="00576B39"/>
    <w:rsid w:val="005B50D7"/>
    <w:rsid w:val="005D3C9C"/>
    <w:rsid w:val="00611543"/>
    <w:rsid w:val="00611E59"/>
    <w:rsid w:val="006320B8"/>
    <w:rsid w:val="006713BD"/>
    <w:rsid w:val="00695433"/>
    <w:rsid w:val="006B26B0"/>
    <w:rsid w:val="006D3BAA"/>
    <w:rsid w:val="006F2B04"/>
    <w:rsid w:val="00726879"/>
    <w:rsid w:val="00780B39"/>
    <w:rsid w:val="00781D14"/>
    <w:rsid w:val="00787B33"/>
    <w:rsid w:val="007E7326"/>
    <w:rsid w:val="00812EAE"/>
    <w:rsid w:val="00816FFB"/>
    <w:rsid w:val="00820C9F"/>
    <w:rsid w:val="008211A8"/>
    <w:rsid w:val="00824DEA"/>
    <w:rsid w:val="00831D5C"/>
    <w:rsid w:val="00835C01"/>
    <w:rsid w:val="0083661A"/>
    <w:rsid w:val="008A0B96"/>
    <w:rsid w:val="008B1639"/>
    <w:rsid w:val="008B44B3"/>
    <w:rsid w:val="008D251F"/>
    <w:rsid w:val="008D2D4E"/>
    <w:rsid w:val="008F23B3"/>
    <w:rsid w:val="00903EF5"/>
    <w:rsid w:val="00941D61"/>
    <w:rsid w:val="00964BA0"/>
    <w:rsid w:val="009702DD"/>
    <w:rsid w:val="00987364"/>
    <w:rsid w:val="009C409D"/>
    <w:rsid w:val="009F1077"/>
    <w:rsid w:val="009F22DB"/>
    <w:rsid w:val="009F45A9"/>
    <w:rsid w:val="00A03F3B"/>
    <w:rsid w:val="00A1061D"/>
    <w:rsid w:val="00A14C84"/>
    <w:rsid w:val="00A14DD4"/>
    <w:rsid w:val="00A25806"/>
    <w:rsid w:val="00A4141B"/>
    <w:rsid w:val="00A560C4"/>
    <w:rsid w:val="00A72AC2"/>
    <w:rsid w:val="00A97C99"/>
    <w:rsid w:val="00AA68C3"/>
    <w:rsid w:val="00AD2D21"/>
    <w:rsid w:val="00AE4B1F"/>
    <w:rsid w:val="00B028EF"/>
    <w:rsid w:val="00B04199"/>
    <w:rsid w:val="00B12FCE"/>
    <w:rsid w:val="00B1301C"/>
    <w:rsid w:val="00B1303C"/>
    <w:rsid w:val="00B32A5C"/>
    <w:rsid w:val="00B35D88"/>
    <w:rsid w:val="00B4104E"/>
    <w:rsid w:val="00B45022"/>
    <w:rsid w:val="00B53EAF"/>
    <w:rsid w:val="00B65E1F"/>
    <w:rsid w:val="00B72BE8"/>
    <w:rsid w:val="00B82F0C"/>
    <w:rsid w:val="00B84C0D"/>
    <w:rsid w:val="00B97E22"/>
    <w:rsid w:val="00BD6C76"/>
    <w:rsid w:val="00BE2FAB"/>
    <w:rsid w:val="00C03636"/>
    <w:rsid w:val="00C059C8"/>
    <w:rsid w:val="00C10C95"/>
    <w:rsid w:val="00C17224"/>
    <w:rsid w:val="00C1795C"/>
    <w:rsid w:val="00C25A58"/>
    <w:rsid w:val="00C36093"/>
    <w:rsid w:val="00C40988"/>
    <w:rsid w:val="00C521DD"/>
    <w:rsid w:val="00C632D1"/>
    <w:rsid w:val="00C8000B"/>
    <w:rsid w:val="00C80463"/>
    <w:rsid w:val="00C83863"/>
    <w:rsid w:val="00C87D5C"/>
    <w:rsid w:val="00CA5DEA"/>
    <w:rsid w:val="00CC3A83"/>
    <w:rsid w:val="00CE3D73"/>
    <w:rsid w:val="00CF1F2D"/>
    <w:rsid w:val="00D052C2"/>
    <w:rsid w:val="00D13B88"/>
    <w:rsid w:val="00D150B4"/>
    <w:rsid w:val="00D21A77"/>
    <w:rsid w:val="00D315BE"/>
    <w:rsid w:val="00D342B0"/>
    <w:rsid w:val="00D43B5F"/>
    <w:rsid w:val="00D55AEA"/>
    <w:rsid w:val="00D8355F"/>
    <w:rsid w:val="00DA1353"/>
    <w:rsid w:val="00DC1A96"/>
    <w:rsid w:val="00DD7BB4"/>
    <w:rsid w:val="00DE25E2"/>
    <w:rsid w:val="00DE75D8"/>
    <w:rsid w:val="00DF5182"/>
    <w:rsid w:val="00DF7DE1"/>
    <w:rsid w:val="00E03548"/>
    <w:rsid w:val="00E05C1C"/>
    <w:rsid w:val="00E23AB5"/>
    <w:rsid w:val="00E3026F"/>
    <w:rsid w:val="00E41981"/>
    <w:rsid w:val="00E41DF3"/>
    <w:rsid w:val="00E50D08"/>
    <w:rsid w:val="00E543E6"/>
    <w:rsid w:val="00E56A5D"/>
    <w:rsid w:val="00E60835"/>
    <w:rsid w:val="00E73D9D"/>
    <w:rsid w:val="00E74435"/>
    <w:rsid w:val="00E76FAB"/>
    <w:rsid w:val="00EC2DBD"/>
    <w:rsid w:val="00ED51EA"/>
    <w:rsid w:val="00EE1DB8"/>
    <w:rsid w:val="00F117F1"/>
    <w:rsid w:val="00F17E53"/>
    <w:rsid w:val="00F45EB2"/>
    <w:rsid w:val="00F536F4"/>
    <w:rsid w:val="00F72EF4"/>
    <w:rsid w:val="00F80D5D"/>
    <w:rsid w:val="00F9111D"/>
    <w:rsid w:val="00FA2864"/>
    <w:rsid w:val="00FA6CC0"/>
    <w:rsid w:val="00FB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7AD6D"/>
  <w15:docId w15:val="{DB2AD52C-8155-41BA-A50C-F906B5C1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C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84C0D"/>
    <w:rPr>
      <w:rFonts w:cs="Times New Roman"/>
      <w:b/>
      <w:bCs/>
    </w:rPr>
  </w:style>
  <w:style w:type="paragraph" w:styleId="a4">
    <w:name w:val="List Paragraph"/>
    <w:basedOn w:val="a"/>
    <w:qFormat/>
    <w:rsid w:val="00B84C0D"/>
    <w:pPr>
      <w:ind w:leftChars="200" w:left="480"/>
    </w:pPr>
    <w:rPr>
      <w:rFonts w:ascii="標楷體" w:eastAsia="標楷體"/>
      <w:szCs w:val="20"/>
    </w:rPr>
  </w:style>
  <w:style w:type="paragraph" w:styleId="a5">
    <w:name w:val="header"/>
    <w:basedOn w:val="a"/>
    <w:link w:val="a6"/>
    <w:uiPriority w:val="99"/>
    <w:unhideWhenUsed/>
    <w:rsid w:val="00094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47E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4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47EA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006ED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9">
    <w:name w:val="Table Grid"/>
    <w:basedOn w:val="a1"/>
    <w:uiPriority w:val="59"/>
    <w:rsid w:val="00D15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ICSD</cp:lastModifiedBy>
  <cp:revision>9</cp:revision>
  <cp:lastPrinted>2024-09-23T00:13:00Z</cp:lastPrinted>
  <dcterms:created xsi:type="dcterms:W3CDTF">2024-09-02T08:36:00Z</dcterms:created>
  <dcterms:modified xsi:type="dcterms:W3CDTF">2024-09-23T01:08:00Z</dcterms:modified>
</cp:coreProperties>
</file>