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E9" w:rsidRDefault="001502E9" w:rsidP="001502E9">
      <w:pPr>
        <w:jc w:val="center"/>
        <w:rPr>
          <w:rFonts w:eastAsia="標楷體"/>
          <w:b/>
          <w:spacing w:val="20"/>
          <w:sz w:val="36"/>
        </w:rPr>
      </w:pPr>
      <w:r>
        <w:rPr>
          <w:rFonts w:eastAsia="標楷體" w:hint="eastAsia"/>
          <w:b/>
          <w:spacing w:val="20"/>
          <w:sz w:val="36"/>
        </w:rPr>
        <w:t>兩性平等教育</w:t>
      </w:r>
    </w:p>
    <w:p w:rsidR="001502E9" w:rsidRDefault="001502E9" w:rsidP="001502E9">
      <w:pPr>
        <w:pStyle w:val="a6"/>
        <w:rPr>
          <w:rFonts w:hint="eastAsia"/>
          <w:bCs w:val="0"/>
          <w:spacing w:val="20"/>
        </w:rPr>
      </w:pPr>
      <w:r>
        <w:rPr>
          <w:rFonts w:hint="eastAsia"/>
          <w:bCs w:val="0"/>
          <w:spacing w:val="20"/>
        </w:rPr>
        <w:t>性教育與性安全防衛</w:t>
      </w:r>
    </w:p>
    <w:p w:rsidR="001502E9" w:rsidRDefault="001502E9" w:rsidP="001502E9">
      <w:pPr>
        <w:jc w:val="center"/>
        <w:rPr>
          <w:rFonts w:eastAsia="標楷體" w:hint="eastAsia"/>
          <w:b/>
          <w:spacing w:val="20"/>
          <w:sz w:val="28"/>
        </w:rPr>
      </w:pPr>
      <w:r>
        <w:rPr>
          <w:rFonts w:eastAsia="標楷體" w:hint="eastAsia"/>
          <w:b/>
          <w:spacing w:val="20"/>
          <w:sz w:val="28"/>
        </w:rPr>
        <w:t>作自己身體的主人</w:t>
      </w:r>
    </w:p>
    <w:p w:rsidR="001502E9" w:rsidRDefault="001502E9" w:rsidP="001502E9">
      <w:pPr>
        <w:jc w:val="center"/>
        <w:rPr>
          <w:rFonts w:eastAsia="標楷體" w:hint="eastAsia"/>
          <w:b/>
          <w:spacing w:val="20"/>
        </w:rPr>
      </w:pPr>
    </w:p>
    <w:p w:rsidR="001502E9" w:rsidRDefault="001502E9" w:rsidP="001502E9">
      <w:pPr>
        <w:numPr>
          <w:ilvl w:val="0"/>
          <w:numId w:val="1"/>
        </w:numPr>
        <w:ind w:left="0" w:firstLine="0"/>
        <w:jc w:val="both"/>
        <w:rPr>
          <w:rFonts w:eastAsia="標楷體" w:hint="eastAsia"/>
          <w:b/>
          <w:sz w:val="32"/>
        </w:rPr>
      </w:pPr>
      <w:r>
        <w:rPr>
          <w:rFonts w:eastAsia="標楷體" w:hint="eastAsia"/>
          <w:b/>
          <w:sz w:val="32"/>
        </w:rPr>
        <w:t>生活故事</w:t>
      </w:r>
    </w:p>
    <w:p w:rsidR="001502E9" w:rsidRDefault="001502E9" w:rsidP="001502E9">
      <w:pPr>
        <w:ind w:firstLine="850"/>
        <w:jc w:val="both"/>
        <w:rPr>
          <w:rFonts w:eastAsia="標楷體" w:hint="eastAsia"/>
          <w:sz w:val="28"/>
        </w:rPr>
      </w:pPr>
      <w:r>
        <w:rPr>
          <w:rFonts w:eastAsia="標楷體" w:hint="eastAsia"/>
          <w:sz w:val="28"/>
        </w:rPr>
        <w:t>下課時，</w:t>
      </w:r>
      <w:proofErr w:type="gramStart"/>
      <w:r>
        <w:rPr>
          <w:rFonts w:eastAsia="標楷體" w:hint="eastAsia"/>
          <w:sz w:val="28"/>
          <w:u w:val="single"/>
        </w:rPr>
        <w:t>寶</w:t>
      </w:r>
      <w:r>
        <w:rPr>
          <w:rFonts w:eastAsia="標楷體" w:hint="eastAsia"/>
          <w:sz w:val="28"/>
        </w:rPr>
        <w:t>妹看到</w:t>
      </w:r>
      <w:proofErr w:type="gramEnd"/>
      <w:r>
        <w:rPr>
          <w:rFonts w:eastAsia="標楷體" w:hint="eastAsia"/>
          <w:sz w:val="28"/>
        </w:rPr>
        <w:t>班上的男同學擠成一團、竊竊私語，</w:t>
      </w:r>
      <w:proofErr w:type="gramStart"/>
      <w:r>
        <w:rPr>
          <w:rFonts w:eastAsia="標楷體" w:hint="eastAsia"/>
          <w:sz w:val="28"/>
        </w:rPr>
        <w:t>便湊過去</w:t>
      </w:r>
      <w:proofErr w:type="gramEnd"/>
      <w:r>
        <w:rPr>
          <w:rFonts w:eastAsia="標楷體" w:hint="eastAsia"/>
          <w:sz w:val="28"/>
        </w:rPr>
        <w:t>看看他們在討論些什麼，其中有一個男同學看到了</w:t>
      </w:r>
      <w:proofErr w:type="gramStart"/>
      <w:r>
        <w:rPr>
          <w:rFonts w:eastAsia="標楷體" w:hint="eastAsia"/>
          <w:sz w:val="28"/>
          <w:u w:val="single"/>
        </w:rPr>
        <w:t>寶妹</w:t>
      </w:r>
      <w:r>
        <w:rPr>
          <w:rFonts w:eastAsia="標楷體" w:hint="eastAsia"/>
          <w:sz w:val="28"/>
        </w:rPr>
        <w:t>便說</w:t>
      </w:r>
      <w:proofErr w:type="gramEnd"/>
      <w:r>
        <w:rPr>
          <w:rFonts w:eastAsia="標楷體" w:hint="eastAsia"/>
          <w:sz w:val="28"/>
        </w:rPr>
        <w:t>：「來來來，你來的正好，我們正缺少一個模特兒。」只見他一把抓</w:t>
      </w:r>
      <w:proofErr w:type="gramStart"/>
      <w:r>
        <w:rPr>
          <w:rFonts w:eastAsia="標楷體" w:hint="eastAsia"/>
          <w:sz w:val="28"/>
        </w:rPr>
        <w:t>住</w:t>
      </w:r>
      <w:r>
        <w:rPr>
          <w:rFonts w:eastAsia="標楷體" w:hint="eastAsia"/>
          <w:sz w:val="28"/>
          <w:u w:val="single"/>
        </w:rPr>
        <w:t>寶妹</w:t>
      </w:r>
      <w:proofErr w:type="gramEnd"/>
      <w:r>
        <w:rPr>
          <w:rFonts w:eastAsia="標楷體" w:hint="eastAsia"/>
          <w:sz w:val="28"/>
        </w:rPr>
        <w:t>，指著她的胸部，便開始向其他男生說：「女生開始發育時，</w:t>
      </w:r>
      <w:proofErr w:type="gramStart"/>
      <w:r>
        <w:rPr>
          <w:rFonts w:eastAsia="標楷體" w:hint="eastAsia"/>
        </w:rPr>
        <w:t>ㄋㄟㄋㄟ</w:t>
      </w:r>
      <w:proofErr w:type="gramEnd"/>
      <w:r>
        <w:rPr>
          <w:rFonts w:eastAsia="標楷體" w:hint="eastAsia"/>
          <w:sz w:val="28"/>
        </w:rPr>
        <w:t>會變大喔！」接著又很得意的說：「她們每</w:t>
      </w:r>
      <w:proofErr w:type="gramStart"/>
      <w:r>
        <w:rPr>
          <w:rFonts w:eastAsia="標楷體" w:hint="eastAsia"/>
          <w:sz w:val="28"/>
        </w:rPr>
        <w:t>個</w:t>
      </w:r>
      <w:proofErr w:type="gramEnd"/>
      <w:r>
        <w:rPr>
          <w:rFonts w:eastAsia="標楷體" w:hint="eastAsia"/>
          <w:sz w:val="28"/>
        </w:rPr>
        <w:t>月還會流</w:t>
      </w:r>
      <w:proofErr w:type="gramStart"/>
      <w:r>
        <w:rPr>
          <w:rFonts w:eastAsia="標楷體" w:hint="eastAsia"/>
          <w:sz w:val="28"/>
        </w:rPr>
        <w:t>一次血呢</w:t>
      </w:r>
      <w:proofErr w:type="gramEnd"/>
      <w:r>
        <w:rPr>
          <w:rFonts w:eastAsia="標楷體" w:hint="eastAsia"/>
          <w:sz w:val="28"/>
        </w:rPr>
        <w:t>！」</w:t>
      </w:r>
    </w:p>
    <w:p w:rsidR="001502E9" w:rsidRDefault="001502E9" w:rsidP="001502E9">
      <w:pPr>
        <w:ind w:firstLine="850"/>
        <w:jc w:val="both"/>
        <w:rPr>
          <w:rFonts w:eastAsia="標楷體" w:hint="eastAsia"/>
          <w:sz w:val="28"/>
        </w:rPr>
      </w:pPr>
      <w:proofErr w:type="gramStart"/>
      <w:r>
        <w:rPr>
          <w:rFonts w:eastAsia="標楷體" w:hint="eastAsia"/>
          <w:sz w:val="28"/>
          <w:u w:val="single"/>
        </w:rPr>
        <w:t>寶妹</w:t>
      </w:r>
      <w:r>
        <w:rPr>
          <w:rFonts w:eastAsia="標楷體" w:hint="eastAsia"/>
          <w:sz w:val="28"/>
        </w:rPr>
        <w:t>被</w:t>
      </w:r>
      <w:proofErr w:type="gramEnd"/>
      <w:r>
        <w:rPr>
          <w:rFonts w:eastAsia="標楷體" w:hint="eastAsia"/>
          <w:sz w:val="28"/>
        </w:rPr>
        <w:t>這個突然的舉動搞得莫名其妙，而且這個男同學的話及其他同學對她的眼光讓她當場覺得非常的尷尬和不舒服</w:t>
      </w:r>
      <w:r>
        <w:rPr>
          <w:rFonts w:eastAsia="標楷體" w:hint="eastAsia"/>
          <w:sz w:val="28"/>
        </w:rPr>
        <w:t>--------</w:t>
      </w:r>
    </w:p>
    <w:p w:rsidR="001502E9" w:rsidRDefault="001502E9" w:rsidP="001502E9">
      <w:pPr>
        <w:ind w:firstLine="850"/>
        <w:jc w:val="both"/>
        <w:rPr>
          <w:rFonts w:eastAsia="標楷體" w:hint="eastAsia"/>
          <w:sz w:val="28"/>
        </w:rPr>
      </w:pPr>
      <w:r>
        <w:rPr>
          <w:noProof/>
          <w:sz w:val="20"/>
        </w:rPr>
        <w:drawing>
          <wp:anchor distT="0" distB="0" distL="114300" distR="114300" simplePos="0" relativeHeight="251659264" behindDoc="0" locked="0" layoutInCell="1" allowOverlap="1">
            <wp:simplePos x="0" y="0"/>
            <wp:positionH relativeFrom="column">
              <wp:posOffset>3994150</wp:posOffset>
            </wp:positionH>
            <wp:positionV relativeFrom="paragraph">
              <wp:posOffset>1355725</wp:posOffset>
            </wp:positionV>
            <wp:extent cx="1171575" cy="1162050"/>
            <wp:effectExtent l="0" t="0" r="9525" b="0"/>
            <wp:wrapTight wrapText="bothSides">
              <wp:wrapPolygon edited="0">
                <wp:start x="10185" y="0"/>
                <wp:lineTo x="6673" y="2125"/>
                <wp:lineTo x="2107" y="5311"/>
                <wp:lineTo x="0" y="8852"/>
                <wp:lineTo x="0" y="20538"/>
                <wp:lineTo x="3512" y="21246"/>
                <wp:lineTo x="16156" y="21246"/>
                <wp:lineTo x="18615" y="21246"/>
                <wp:lineTo x="21424" y="20892"/>
                <wp:lineTo x="21424" y="18059"/>
                <wp:lineTo x="21073" y="9207"/>
                <wp:lineTo x="18615" y="6020"/>
                <wp:lineTo x="15805" y="1416"/>
                <wp:lineTo x="14751" y="0"/>
                <wp:lineTo x="10185" y="0"/>
              </wp:wrapPolygon>
            </wp:wrapTight>
            <wp:docPr id="8" name="圖片 8" descr="FAC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sz w:val="28"/>
        </w:rPr>
        <w:t>不管是男生或是女生，我們可能都曾遇到過這種令自己尷尬又生氣的情況，有時是別人不經同意的觸碰、有時是言語上騷擾，或甚至是讓人覺得不舒服的眼神。</w:t>
      </w:r>
    </w:p>
    <w:p w:rsidR="001502E9" w:rsidRDefault="001502E9" w:rsidP="001502E9">
      <w:pPr>
        <w:ind w:firstLine="600"/>
        <w:jc w:val="both"/>
        <w:rPr>
          <w:rFonts w:eastAsia="標楷體" w:hint="eastAsia"/>
          <w:sz w:val="28"/>
        </w:rPr>
      </w:pPr>
    </w:p>
    <w:p w:rsidR="001502E9" w:rsidRDefault="001502E9" w:rsidP="001502E9">
      <w:pPr>
        <w:ind w:firstLine="680"/>
        <w:jc w:val="both"/>
        <w:rPr>
          <w:rFonts w:eastAsia="標楷體" w:hint="eastAsia"/>
          <w:b/>
          <w:sz w:val="28"/>
        </w:rPr>
      </w:pPr>
      <w:r>
        <w:rPr>
          <w:rFonts w:eastAsia="標楷體"/>
          <w:sz w:val="28"/>
        </w:rPr>
        <w:br w:type="page"/>
      </w:r>
      <w:r>
        <w:rPr>
          <w:rFonts w:eastAsia="標楷體" w:hint="eastAsia"/>
          <w:sz w:val="28"/>
        </w:rPr>
        <w:lastRenderedPageBreak/>
        <w:t>我們將在這一課告訴同學什麼是「身體的自主權」、什麼是「身體的隱私處」以及什麼是「身體的界限」，</w:t>
      </w:r>
      <w:r>
        <w:rPr>
          <w:rFonts w:eastAsia="標楷體" w:hint="eastAsia"/>
          <w:b/>
          <w:sz w:val="28"/>
        </w:rPr>
        <w:t>希望同學們在這一課結束後，能夠明白</w:t>
      </w:r>
      <w:r>
        <w:rPr>
          <w:rFonts w:eastAsia="標楷體" w:hint="eastAsia"/>
          <w:b/>
          <w:sz w:val="28"/>
        </w:rPr>
        <w:t>-------</w:t>
      </w:r>
    </w:p>
    <w:p w:rsidR="001502E9" w:rsidRDefault="001502E9" w:rsidP="001502E9">
      <w:pPr>
        <w:numPr>
          <w:ilvl w:val="0"/>
          <w:numId w:val="2"/>
        </w:numPr>
        <w:ind w:leftChars="300" w:left="720" w:firstLine="0"/>
        <w:jc w:val="both"/>
        <w:rPr>
          <w:rFonts w:eastAsia="標楷體" w:hint="eastAsia"/>
          <w:sz w:val="28"/>
        </w:rPr>
      </w:pPr>
      <w:r>
        <w:rPr>
          <w:rFonts w:eastAsia="標楷體" w:hint="eastAsia"/>
          <w:sz w:val="28"/>
        </w:rPr>
        <w:t>自己是自己身體的主人。</w:t>
      </w:r>
    </w:p>
    <w:p w:rsidR="001502E9" w:rsidRDefault="001502E9" w:rsidP="001502E9">
      <w:pPr>
        <w:numPr>
          <w:ilvl w:val="0"/>
          <w:numId w:val="2"/>
        </w:numPr>
        <w:ind w:leftChars="300" w:left="720" w:firstLine="0"/>
        <w:jc w:val="both"/>
        <w:rPr>
          <w:rFonts w:eastAsia="標楷體" w:hint="eastAsia"/>
          <w:sz w:val="28"/>
        </w:rPr>
      </w:pPr>
      <w:r>
        <w:rPr>
          <w:rFonts w:eastAsia="標楷體" w:hint="eastAsia"/>
          <w:sz w:val="28"/>
        </w:rPr>
        <w:t>當別人不經過你的同意而任意碰觸你時，你應該大聲的拒絕他。</w:t>
      </w:r>
    </w:p>
    <w:p w:rsidR="001502E9" w:rsidRDefault="001502E9" w:rsidP="001502E9">
      <w:pPr>
        <w:numPr>
          <w:ilvl w:val="0"/>
          <w:numId w:val="2"/>
        </w:numPr>
        <w:ind w:leftChars="300" w:left="720" w:firstLine="0"/>
        <w:jc w:val="both"/>
        <w:rPr>
          <w:rFonts w:eastAsia="標楷體" w:hint="eastAsia"/>
          <w:sz w:val="28"/>
        </w:rPr>
      </w:pPr>
      <w:r>
        <w:rPr>
          <w:rFonts w:eastAsia="標楷體" w:hint="eastAsia"/>
          <w:sz w:val="28"/>
        </w:rPr>
        <w:t>除非在特殊的情形下，否則自己身體的隱私處不能讓人碰觸。</w:t>
      </w:r>
    </w:p>
    <w:p w:rsidR="001502E9" w:rsidRDefault="001502E9" w:rsidP="001502E9">
      <w:pPr>
        <w:numPr>
          <w:ilvl w:val="0"/>
          <w:numId w:val="2"/>
        </w:numPr>
        <w:ind w:leftChars="300" w:left="720" w:firstLine="0"/>
        <w:jc w:val="both"/>
        <w:rPr>
          <w:rFonts w:eastAsia="標楷體" w:hint="eastAsia"/>
          <w:sz w:val="28"/>
        </w:rPr>
      </w:pPr>
      <w:r>
        <w:rPr>
          <w:rFonts w:eastAsia="標楷體" w:hint="eastAsia"/>
          <w:sz w:val="28"/>
        </w:rPr>
        <w:t>我們要尊重每個人的「身體界限」。</w:t>
      </w:r>
    </w:p>
    <w:p w:rsidR="001502E9" w:rsidRDefault="001502E9" w:rsidP="001502E9">
      <w:pPr>
        <w:jc w:val="both"/>
        <w:rPr>
          <w:rFonts w:eastAsia="標楷體"/>
          <w:b/>
          <w:sz w:val="32"/>
        </w:rPr>
      </w:pPr>
    </w:p>
    <w:p w:rsidR="001502E9" w:rsidRDefault="001502E9" w:rsidP="001502E9">
      <w:pPr>
        <w:jc w:val="both"/>
        <w:rPr>
          <w:rFonts w:eastAsia="標楷體" w:hint="eastAsia"/>
          <w:b/>
          <w:sz w:val="32"/>
        </w:rPr>
      </w:pPr>
      <w:r>
        <w:rPr>
          <w:noProof/>
          <w:sz w:val="20"/>
        </w:rPr>
        <w:drawing>
          <wp:anchor distT="0" distB="0" distL="114300" distR="114300" simplePos="0" relativeHeight="251660288" behindDoc="0" locked="0" layoutInCell="1" allowOverlap="1">
            <wp:simplePos x="0" y="0"/>
            <wp:positionH relativeFrom="column">
              <wp:posOffset>1619250</wp:posOffset>
            </wp:positionH>
            <wp:positionV relativeFrom="paragraph">
              <wp:posOffset>1162050</wp:posOffset>
            </wp:positionV>
            <wp:extent cx="2219325" cy="1812290"/>
            <wp:effectExtent l="0" t="0" r="9525" b="0"/>
            <wp:wrapTight wrapText="bothSides">
              <wp:wrapPolygon edited="0">
                <wp:start x="4450" y="0"/>
                <wp:lineTo x="1298" y="3633"/>
                <wp:lineTo x="0" y="4087"/>
                <wp:lineTo x="0" y="5676"/>
                <wp:lineTo x="556" y="8628"/>
                <wp:lineTo x="1483" y="10898"/>
                <wp:lineTo x="185" y="12034"/>
                <wp:lineTo x="371" y="13850"/>
                <wp:lineTo x="2781" y="14531"/>
                <wp:lineTo x="1669" y="16348"/>
                <wp:lineTo x="1669" y="18164"/>
                <wp:lineTo x="3708" y="21343"/>
                <wp:lineTo x="3894" y="21343"/>
                <wp:lineTo x="18726" y="21343"/>
                <wp:lineTo x="18912" y="21343"/>
                <wp:lineTo x="19839" y="18164"/>
                <wp:lineTo x="21507" y="17483"/>
                <wp:lineTo x="21507" y="15439"/>
                <wp:lineTo x="20024" y="14531"/>
                <wp:lineTo x="20209" y="10898"/>
                <wp:lineTo x="19839" y="7266"/>
                <wp:lineTo x="21136" y="4768"/>
                <wp:lineTo x="21322" y="1816"/>
                <wp:lineTo x="17614" y="908"/>
                <wp:lineTo x="5748" y="0"/>
                <wp:lineTo x="4450" y="0"/>
              </wp:wrapPolygon>
            </wp:wrapTight>
            <wp:docPr id="7" name="圖片 7" descr="FACE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0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b/>
          <w:sz w:val="32"/>
        </w:rPr>
        <w:br w:type="page"/>
      </w:r>
      <w:r>
        <w:rPr>
          <w:rFonts w:eastAsia="標楷體" w:hint="eastAsia"/>
          <w:b/>
          <w:sz w:val="32"/>
        </w:rPr>
        <w:lastRenderedPageBreak/>
        <w:t>貳、知識寶庫</w:t>
      </w:r>
    </w:p>
    <w:p w:rsidR="001502E9" w:rsidRDefault="001502E9" w:rsidP="001502E9">
      <w:pPr>
        <w:ind w:leftChars="100" w:left="240" w:right="227"/>
        <w:jc w:val="both"/>
        <w:rPr>
          <w:rFonts w:eastAsia="標楷體" w:hint="eastAsia"/>
          <w:sz w:val="28"/>
        </w:rPr>
      </w:pPr>
      <w:r>
        <w:rPr>
          <w:rFonts w:eastAsia="標楷體" w:hint="eastAsia"/>
          <w:sz w:val="28"/>
        </w:rPr>
        <w:t>一、「身體」的概念</w:t>
      </w:r>
    </w:p>
    <w:p w:rsidR="001502E9" w:rsidRDefault="001502E9" w:rsidP="001502E9">
      <w:pPr>
        <w:pStyle w:val="a5"/>
        <w:ind w:left="240"/>
        <w:rPr>
          <w:rFonts w:hint="eastAsia"/>
        </w:rPr>
      </w:pPr>
      <w:r>
        <w:rPr>
          <w:rFonts w:hint="eastAsia"/>
        </w:rPr>
        <w:t>不論是男女老幼、也不分高矮胖瘦，我們每個人都應該認識自己的身體、接受自己的身體，並且在日常生活中學習「作自己身體的主人」。當你能夠作自己身體的主人時，你才有可能成為一個愛惜自己、尊重自己的人，並進而尊重別人的身體。</w:t>
      </w:r>
    </w:p>
    <w:p w:rsidR="001502E9" w:rsidRDefault="001502E9" w:rsidP="001502E9">
      <w:pPr>
        <w:ind w:right="227"/>
        <w:jc w:val="both"/>
        <w:rPr>
          <w:rFonts w:eastAsia="標楷體" w:hint="eastAsia"/>
          <w:sz w:val="28"/>
        </w:rPr>
      </w:pPr>
      <w:r>
        <w:rPr>
          <w:noProof/>
          <w:sz w:val="20"/>
        </w:rPr>
        <w:drawing>
          <wp:anchor distT="0" distB="0" distL="114300" distR="114300" simplePos="0" relativeHeight="251666432" behindDoc="0" locked="0" layoutInCell="1" allowOverlap="1">
            <wp:simplePos x="0" y="0"/>
            <wp:positionH relativeFrom="column">
              <wp:posOffset>1336040</wp:posOffset>
            </wp:positionH>
            <wp:positionV relativeFrom="paragraph">
              <wp:posOffset>71755</wp:posOffset>
            </wp:positionV>
            <wp:extent cx="2766060" cy="2446020"/>
            <wp:effectExtent l="0" t="0" r="0" b="0"/>
            <wp:wrapTight wrapText="bothSides">
              <wp:wrapPolygon edited="0">
                <wp:start x="0" y="0"/>
                <wp:lineTo x="0" y="21364"/>
                <wp:lineTo x="21421" y="21364"/>
                <wp:lineTo x="21421" y="0"/>
                <wp:lineTo x="0" y="0"/>
              </wp:wrapPolygon>
            </wp:wrapTight>
            <wp:docPr id="6" name="圖片 6" descr="MEE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ET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sz w:val="28"/>
        </w:rPr>
      </w:pPr>
    </w:p>
    <w:p w:rsidR="001502E9" w:rsidRDefault="001502E9" w:rsidP="001502E9">
      <w:pPr>
        <w:ind w:right="227"/>
        <w:jc w:val="both"/>
        <w:rPr>
          <w:rFonts w:eastAsia="標楷體"/>
          <w:sz w:val="28"/>
        </w:rPr>
      </w:pPr>
    </w:p>
    <w:p w:rsidR="001502E9" w:rsidRDefault="001502E9" w:rsidP="001502E9">
      <w:pPr>
        <w:ind w:leftChars="100" w:left="240" w:right="227"/>
        <w:jc w:val="both"/>
        <w:rPr>
          <w:rFonts w:eastAsia="標楷體" w:hint="eastAsia"/>
          <w:sz w:val="28"/>
        </w:rPr>
      </w:pPr>
      <w:r>
        <w:rPr>
          <w:rFonts w:eastAsia="標楷體" w:hint="eastAsia"/>
          <w:sz w:val="28"/>
        </w:rPr>
        <w:t>二、身體的自主權</w:t>
      </w:r>
    </w:p>
    <w:p w:rsidR="001502E9" w:rsidRDefault="001502E9" w:rsidP="001502E9">
      <w:pPr>
        <w:ind w:leftChars="100" w:left="240" w:right="227" w:firstLine="850"/>
        <w:jc w:val="both"/>
        <w:rPr>
          <w:rFonts w:eastAsia="標楷體" w:hint="eastAsia"/>
          <w:sz w:val="28"/>
        </w:rPr>
      </w:pPr>
      <w:r>
        <w:rPr>
          <w:rFonts w:eastAsia="標楷體" w:hint="eastAsia"/>
          <w:sz w:val="28"/>
        </w:rPr>
        <w:t>所謂「身體的自主權」指的是，我是自己身體的主人，只有我才有使用自己身體的權利，同時我也必須盡到保護自己身體的責任。</w:t>
      </w:r>
    </w:p>
    <w:p w:rsidR="001502E9" w:rsidRDefault="001502E9" w:rsidP="001502E9">
      <w:pPr>
        <w:ind w:leftChars="100" w:left="240" w:right="227" w:firstLine="850"/>
        <w:jc w:val="both"/>
        <w:rPr>
          <w:rFonts w:eastAsia="標楷體" w:hint="eastAsia"/>
          <w:sz w:val="28"/>
        </w:rPr>
      </w:pPr>
      <w:r>
        <w:rPr>
          <w:rFonts w:eastAsia="標楷體" w:hint="eastAsia"/>
          <w:sz w:val="28"/>
        </w:rPr>
        <w:t>身體既然是一個人最寶貴的財產，所以我們要盡到「身體管理人」的義務，好好地照顧自己的身體和心理。沒有把自己身體管理好的例子是：</w:t>
      </w:r>
    </w:p>
    <w:p w:rsidR="001502E9" w:rsidRDefault="001502E9" w:rsidP="001502E9">
      <w:pPr>
        <w:numPr>
          <w:ilvl w:val="0"/>
          <w:numId w:val="3"/>
        </w:numPr>
        <w:ind w:leftChars="300" w:left="720" w:firstLine="0"/>
        <w:jc w:val="both"/>
        <w:rPr>
          <w:rFonts w:eastAsia="標楷體" w:hint="eastAsia"/>
          <w:sz w:val="28"/>
        </w:rPr>
      </w:pPr>
      <w:r>
        <w:rPr>
          <w:rFonts w:eastAsia="標楷體" w:hint="eastAsia"/>
          <w:sz w:val="28"/>
        </w:rPr>
        <w:t>當別人侵犯你時，你沒有拒絕（或告訴對方）。</w:t>
      </w:r>
    </w:p>
    <w:p w:rsidR="001502E9" w:rsidRDefault="001502E9" w:rsidP="001502E9">
      <w:pPr>
        <w:numPr>
          <w:ilvl w:val="0"/>
          <w:numId w:val="3"/>
        </w:numPr>
        <w:ind w:leftChars="300" w:left="720" w:firstLine="0"/>
        <w:jc w:val="both"/>
        <w:rPr>
          <w:rFonts w:eastAsia="標楷體" w:hint="eastAsia"/>
          <w:sz w:val="28"/>
        </w:rPr>
      </w:pPr>
      <w:r>
        <w:rPr>
          <w:rFonts w:eastAsia="標楷體" w:hint="eastAsia"/>
          <w:sz w:val="28"/>
        </w:rPr>
        <w:t>你講黃色笑話讓別人覺得不舒服。</w:t>
      </w:r>
    </w:p>
    <w:p w:rsidR="001502E9" w:rsidRDefault="001502E9" w:rsidP="001502E9">
      <w:pPr>
        <w:numPr>
          <w:ilvl w:val="0"/>
          <w:numId w:val="3"/>
        </w:numPr>
        <w:ind w:leftChars="300" w:left="720" w:firstLine="0"/>
        <w:jc w:val="both"/>
        <w:rPr>
          <w:rFonts w:eastAsia="標楷體" w:hint="eastAsia"/>
          <w:sz w:val="28"/>
        </w:rPr>
      </w:pPr>
      <w:r>
        <w:rPr>
          <w:rFonts w:eastAsia="標楷體" w:hint="eastAsia"/>
          <w:sz w:val="28"/>
        </w:rPr>
        <w:t>因為貪圖快點到達目的地，走比較不安全的捷徑，可能會因</w:t>
      </w:r>
      <w:r>
        <w:rPr>
          <w:rFonts w:eastAsia="標楷體" w:hint="eastAsia"/>
          <w:sz w:val="28"/>
        </w:rPr>
        <w:lastRenderedPageBreak/>
        <w:t>而招來危險。</w:t>
      </w:r>
    </w:p>
    <w:p w:rsidR="001502E9" w:rsidRDefault="001502E9" w:rsidP="001502E9">
      <w:pPr>
        <w:numPr>
          <w:ilvl w:val="0"/>
          <w:numId w:val="3"/>
        </w:numPr>
        <w:ind w:leftChars="300" w:left="720" w:firstLine="0"/>
        <w:jc w:val="both"/>
        <w:rPr>
          <w:rFonts w:eastAsia="標楷體" w:hint="eastAsia"/>
          <w:sz w:val="28"/>
        </w:rPr>
      </w:pPr>
      <w:r>
        <w:rPr>
          <w:rFonts w:eastAsia="標楷體" w:hint="eastAsia"/>
          <w:sz w:val="28"/>
        </w:rPr>
        <w:t>吃很多對身體健康沒好處的垃圾食物。</w:t>
      </w:r>
    </w:p>
    <w:p w:rsidR="001502E9" w:rsidRDefault="001502E9" w:rsidP="001502E9">
      <w:pPr>
        <w:ind w:left="1020"/>
        <w:jc w:val="both"/>
        <w:rPr>
          <w:rFonts w:eastAsia="標楷體" w:hint="eastAsia"/>
          <w:sz w:val="28"/>
        </w:rPr>
      </w:pPr>
      <w:r>
        <w:rPr>
          <w:rFonts w:eastAsia="標楷體"/>
          <w:noProof/>
          <w:sz w:val="20"/>
        </w:rPr>
        <w:drawing>
          <wp:anchor distT="0" distB="0" distL="114300" distR="114300" simplePos="0" relativeHeight="251664384" behindDoc="0" locked="0" layoutInCell="1" allowOverlap="1">
            <wp:simplePos x="0" y="0"/>
            <wp:positionH relativeFrom="column">
              <wp:posOffset>3238500</wp:posOffset>
            </wp:positionH>
            <wp:positionV relativeFrom="paragraph">
              <wp:posOffset>387350</wp:posOffset>
            </wp:positionV>
            <wp:extent cx="1714500" cy="3098800"/>
            <wp:effectExtent l="0" t="0" r="0" b="6350"/>
            <wp:wrapTight wrapText="bothSides">
              <wp:wrapPolygon edited="0">
                <wp:start x="0" y="0"/>
                <wp:lineTo x="0" y="21511"/>
                <wp:lineTo x="21360" y="21511"/>
                <wp:lineTo x="21360" y="0"/>
                <wp:lineTo x="0" y="0"/>
              </wp:wrapPolygon>
            </wp:wrapTight>
            <wp:docPr id="5" name="圖片 5" descr="FACE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309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E9" w:rsidRDefault="001502E9" w:rsidP="001502E9">
      <w:pPr>
        <w:ind w:leftChars="99" w:left="238" w:firstLine="853"/>
        <w:jc w:val="both"/>
        <w:rPr>
          <w:rFonts w:eastAsia="標楷體" w:hint="eastAsia"/>
          <w:sz w:val="28"/>
        </w:rPr>
      </w:pPr>
      <w:r>
        <w:rPr>
          <w:rFonts w:eastAsia="標楷體" w:hint="eastAsia"/>
          <w:sz w:val="28"/>
        </w:rPr>
        <w:t>另外，把自己身體管理好的例子是：</w:t>
      </w:r>
    </w:p>
    <w:p w:rsidR="001502E9" w:rsidRDefault="001502E9" w:rsidP="001502E9">
      <w:pPr>
        <w:numPr>
          <w:ilvl w:val="0"/>
          <w:numId w:val="4"/>
        </w:numPr>
        <w:tabs>
          <w:tab w:val="num" w:pos="1190"/>
        </w:tabs>
        <w:ind w:leftChars="300" w:left="720" w:firstLine="0"/>
        <w:jc w:val="both"/>
        <w:rPr>
          <w:rFonts w:eastAsia="標楷體" w:hint="eastAsia"/>
          <w:sz w:val="28"/>
        </w:rPr>
      </w:pPr>
      <w:r>
        <w:rPr>
          <w:rFonts w:eastAsia="標楷體" w:hint="eastAsia"/>
          <w:sz w:val="28"/>
        </w:rPr>
        <w:t>當別人侵犯你時，大聲說「不要」。</w:t>
      </w:r>
    </w:p>
    <w:p w:rsidR="001502E9" w:rsidRDefault="001502E9" w:rsidP="001502E9">
      <w:pPr>
        <w:numPr>
          <w:ilvl w:val="0"/>
          <w:numId w:val="4"/>
        </w:numPr>
        <w:tabs>
          <w:tab w:val="num" w:pos="1360"/>
        </w:tabs>
        <w:ind w:leftChars="300" w:left="720" w:firstLine="0"/>
        <w:jc w:val="both"/>
        <w:rPr>
          <w:rFonts w:eastAsia="標楷體" w:hint="eastAsia"/>
          <w:sz w:val="28"/>
        </w:rPr>
      </w:pPr>
      <w:r>
        <w:rPr>
          <w:rFonts w:eastAsia="標楷體" w:hint="eastAsia"/>
          <w:sz w:val="28"/>
        </w:rPr>
        <w:t>我不會讓別人輕易（或無正當理由）觸摸我的隱私處。</w:t>
      </w:r>
    </w:p>
    <w:p w:rsidR="001502E9" w:rsidRDefault="001502E9" w:rsidP="001502E9">
      <w:pPr>
        <w:numPr>
          <w:ilvl w:val="0"/>
          <w:numId w:val="4"/>
        </w:numPr>
        <w:ind w:leftChars="300" w:left="720" w:firstLine="0"/>
        <w:jc w:val="both"/>
        <w:rPr>
          <w:rFonts w:eastAsia="標楷體" w:hint="eastAsia"/>
          <w:sz w:val="28"/>
        </w:rPr>
      </w:pPr>
      <w:r>
        <w:rPr>
          <w:rFonts w:eastAsia="標楷體" w:hint="eastAsia"/>
          <w:sz w:val="28"/>
        </w:rPr>
        <w:t>我不會隨意觸碰他人的身體或隱私處。</w:t>
      </w:r>
    </w:p>
    <w:p w:rsidR="001502E9" w:rsidRDefault="001502E9" w:rsidP="001502E9">
      <w:pPr>
        <w:numPr>
          <w:ilvl w:val="0"/>
          <w:numId w:val="4"/>
        </w:numPr>
        <w:ind w:leftChars="300" w:left="720" w:firstLine="0"/>
        <w:jc w:val="both"/>
        <w:rPr>
          <w:rFonts w:eastAsia="標楷體" w:hint="eastAsia"/>
          <w:sz w:val="28"/>
        </w:rPr>
      </w:pPr>
      <w:r>
        <w:rPr>
          <w:rFonts w:eastAsia="標楷體" w:hint="eastAsia"/>
          <w:sz w:val="28"/>
        </w:rPr>
        <w:t>我不會盯著他人的身體（胸部或隱私處）一直看，讓他人覺得尷尬。</w:t>
      </w:r>
    </w:p>
    <w:p w:rsidR="001502E9" w:rsidRDefault="001502E9" w:rsidP="001502E9">
      <w:pPr>
        <w:ind w:left="680"/>
        <w:jc w:val="both"/>
        <w:rPr>
          <w:rFonts w:eastAsia="標楷體" w:hint="eastAsia"/>
          <w:sz w:val="28"/>
        </w:rPr>
      </w:pPr>
    </w:p>
    <w:p w:rsidR="001502E9" w:rsidRDefault="001502E9" w:rsidP="001502E9">
      <w:pPr>
        <w:ind w:left="680"/>
        <w:jc w:val="both"/>
        <w:rPr>
          <w:rFonts w:eastAsia="標楷體" w:hint="eastAsia"/>
          <w:sz w:val="28"/>
        </w:rPr>
      </w:pPr>
    </w:p>
    <w:p w:rsidR="001502E9" w:rsidRDefault="001502E9" w:rsidP="001502E9">
      <w:pPr>
        <w:ind w:left="680"/>
        <w:jc w:val="both"/>
        <w:rPr>
          <w:rFonts w:eastAsia="標楷體" w:hint="eastAsia"/>
          <w:sz w:val="28"/>
        </w:rPr>
      </w:pPr>
      <w:r>
        <w:rPr>
          <w:noProof/>
          <w:sz w:val="20"/>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-193675</wp:posOffset>
            </wp:positionV>
            <wp:extent cx="1806575" cy="2517775"/>
            <wp:effectExtent l="0" t="0" r="3175" b="0"/>
            <wp:wrapTight wrapText="bothSides">
              <wp:wrapPolygon edited="0">
                <wp:start x="7061" y="0"/>
                <wp:lineTo x="456" y="2451"/>
                <wp:lineTo x="0" y="4086"/>
                <wp:lineTo x="0" y="5557"/>
                <wp:lineTo x="1367" y="8172"/>
                <wp:lineTo x="3189" y="10786"/>
                <wp:lineTo x="2050" y="13401"/>
                <wp:lineTo x="456" y="15362"/>
                <wp:lineTo x="456" y="21409"/>
                <wp:lineTo x="15716" y="21409"/>
                <wp:lineTo x="15716" y="21246"/>
                <wp:lineTo x="14805" y="18631"/>
                <wp:lineTo x="17766" y="16016"/>
                <wp:lineTo x="17083" y="14382"/>
                <wp:lineTo x="16399" y="13401"/>
                <wp:lineTo x="17310" y="10786"/>
                <wp:lineTo x="19816" y="8662"/>
                <wp:lineTo x="19816" y="8172"/>
                <wp:lineTo x="21410" y="6864"/>
                <wp:lineTo x="21410" y="6210"/>
                <wp:lineTo x="19588" y="5557"/>
                <wp:lineTo x="17538" y="2942"/>
                <wp:lineTo x="17766" y="1798"/>
                <wp:lineTo x="13666" y="327"/>
                <wp:lineTo x="10022" y="0"/>
                <wp:lineTo x="7061" y="0"/>
              </wp:wrapPolygon>
            </wp:wrapTight>
            <wp:docPr id="4" name="圖片 4" descr="FAC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0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6575" cy="251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E9" w:rsidRDefault="001502E9" w:rsidP="001502E9">
      <w:pPr>
        <w:ind w:left="680"/>
        <w:jc w:val="both"/>
        <w:rPr>
          <w:rFonts w:eastAsia="標楷體"/>
          <w:sz w:val="28"/>
        </w:rPr>
      </w:pPr>
    </w:p>
    <w:p w:rsidR="001502E9" w:rsidRDefault="001502E9" w:rsidP="001502E9">
      <w:pPr>
        <w:ind w:left="680"/>
        <w:jc w:val="both"/>
        <w:rPr>
          <w:rFonts w:eastAsia="標楷體"/>
          <w:sz w:val="28"/>
        </w:rPr>
      </w:pPr>
    </w:p>
    <w:p w:rsidR="001502E9" w:rsidRDefault="001502E9" w:rsidP="001502E9">
      <w:pPr>
        <w:ind w:left="680"/>
        <w:jc w:val="both"/>
        <w:rPr>
          <w:rFonts w:eastAsia="標楷體"/>
          <w:sz w:val="28"/>
        </w:rPr>
      </w:pPr>
    </w:p>
    <w:p w:rsidR="001502E9" w:rsidRDefault="001502E9" w:rsidP="001502E9">
      <w:pPr>
        <w:ind w:left="680"/>
        <w:jc w:val="both"/>
        <w:rPr>
          <w:rFonts w:eastAsia="標楷體"/>
          <w:sz w:val="28"/>
        </w:rPr>
      </w:pPr>
    </w:p>
    <w:p w:rsidR="001502E9" w:rsidRDefault="001502E9" w:rsidP="001502E9">
      <w:pPr>
        <w:ind w:left="680"/>
        <w:jc w:val="both"/>
        <w:rPr>
          <w:rFonts w:eastAsia="標楷體"/>
          <w:sz w:val="28"/>
        </w:rPr>
      </w:pPr>
    </w:p>
    <w:p w:rsidR="001502E9" w:rsidRDefault="001502E9" w:rsidP="001502E9">
      <w:pPr>
        <w:pStyle w:val="a3"/>
        <w:ind w:leftChars="100" w:left="240" w:firstLine="850"/>
        <w:rPr>
          <w:rFonts w:hint="eastAsia"/>
          <w:sz w:val="28"/>
        </w:rPr>
      </w:pPr>
      <w:r>
        <w:rPr>
          <w:rFonts w:hint="eastAsia"/>
          <w:sz w:val="28"/>
        </w:rPr>
        <w:t>在我們知道了什麼是「身體的自主權」後，我們也有必要知道一些和身體有關的事情，</w:t>
      </w:r>
      <w:r>
        <w:rPr>
          <w:rFonts w:hint="eastAsia"/>
          <w:sz w:val="28"/>
        </w:rPr>
        <w:lastRenderedPageBreak/>
        <w:t>例如身體的隱私處和身體界限。</w:t>
      </w:r>
    </w:p>
    <w:p w:rsidR="001502E9" w:rsidRDefault="001502E9" w:rsidP="001502E9">
      <w:pPr>
        <w:ind w:leftChars="100" w:left="240" w:right="227"/>
        <w:jc w:val="both"/>
        <w:rPr>
          <w:rFonts w:eastAsia="標楷體"/>
          <w:sz w:val="28"/>
        </w:rPr>
      </w:pPr>
    </w:p>
    <w:p w:rsidR="001502E9" w:rsidRDefault="001502E9" w:rsidP="001502E9">
      <w:pPr>
        <w:ind w:leftChars="100" w:left="240" w:right="227"/>
        <w:jc w:val="both"/>
        <w:rPr>
          <w:rFonts w:eastAsia="標楷體" w:hint="eastAsia"/>
          <w:sz w:val="28"/>
        </w:rPr>
      </w:pPr>
      <w:r>
        <w:rPr>
          <w:rFonts w:eastAsia="標楷體" w:hint="eastAsia"/>
          <w:sz w:val="28"/>
        </w:rPr>
        <w:t>三、身體的隱私處</w:t>
      </w:r>
    </w:p>
    <w:p w:rsidR="001502E9" w:rsidRDefault="001502E9" w:rsidP="001502E9">
      <w:pPr>
        <w:ind w:leftChars="50" w:left="120" w:right="227" w:firstLine="680"/>
        <w:jc w:val="both"/>
        <w:rPr>
          <w:rFonts w:eastAsia="標楷體" w:hint="eastAsia"/>
          <w:sz w:val="28"/>
        </w:rPr>
      </w:pPr>
      <w:r>
        <w:rPr>
          <w:rFonts w:eastAsia="標楷體" w:hint="eastAsia"/>
          <w:sz w:val="28"/>
        </w:rPr>
        <w:t>「隱私處」是指一些只屬於自己的，別人不能任意碰觸的地方，尤其是指性器官（生殖器官、女性乳房、臀部、嘴巴等）和性器官的附近。身體的這些地方，只有自己或長大後由自己選擇的婚姻伴侶才能碰觸的身體部位。</w:t>
      </w: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hint="eastAsia"/>
          <w:sz w:val="28"/>
        </w:rPr>
      </w:pPr>
      <w:r>
        <w:rPr>
          <w:noProof/>
          <w:sz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92175" cy="1543050"/>
            <wp:effectExtent l="0" t="0" r="3175" b="0"/>
            <wp:wrapTight wrapText="bothSides">
              <wp:wrapPolygon edited="0">
                <wp:start x="9685" y="0"/>
                <wp:lineTo x="5535" y="800"/>
                <wp:lineTo x="1384" y="2933"/>
                <wp:lineTo x="0" y="7200"/>
                <wp:lineTo x="0" y="9333"/>
                <wp:lineTo x="1845" y="12800"/>
                <wp:lineTo x="1845" y="14933"/>
                <wp:lineTo x="3228" y="17067"/>
                <wp:lineTo x="922" y="20800"/>
                <wp:lineTo x="1845" y="21333"/>
                <wp:lineTo x="16604" y="21333"/>
                <wp:lineTo x="19832" y="21333"/>
                <wp:lineTo x="17065" y="17067"/>
                <wp:lineTo x="18910" y="17067"/>
                <wp:lineTo x="18910" y="15200"/>
                <wp:lineTo x="17065" y="12800"/>
                <wp:lineTo x="17987" y="8533"/>
                <wp:lineTo x="21216" y="5867"/>
                <wp:lineTo x="21216" y="5067"/>
                <wp:lineTo x="20754" y="3733"/>
                <wp:lineTo x="15220" y="800"/>
                <wp:lineTo x="12453" y="0"/>
                <wp:lineTo x="9685" y="0"/>
              </wp:wrapPolygon>
            </wp:wrapTight>
            <wp:docPr id="3" name="圖片 3" descr="LERN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RN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E9" w:rsidRDefault="001502E9" w:rsidP="001502E9">
      <w:pPr>
        <w:ind w:right="227"/>
        <w:jc w:val="both"/>
        <w:rPr>
          <w:rFonts w:eastAsia="標楷體" w:hint="eastAsia"/>
          <w:sz w:val="28"/>
        </w:rPr>
      </w:pPr>
    </w:p>
    <w:p w:rsidR="001502E9" w:rsidRDefault="001502E9" w:rsidP="001502E9">
      <w:pPr>
        <w:ind w:right="227"/>
        <w:jc w:val="both"/>
        <w:rPr>
          <w:rFonts w:eastAsia="標楷體"/>
          <w:sz w:val="28"/>
        </w:rPr>
      </w:pPr>
    </w:p>
    <w:p w:rsidR="001502E9" w:rsidRDefault="001502E9" w:rsidP="001502E9">
      <w:pPr>
        <w:ind w:right="227"/>
        <w:jc w:val="both"/>
        <w:rPr>
          <w:rFonts w:eastAsia="標楷體"/>
          <w:sz w:val="28"/>
        </w:rPr>
      </w:pPr>
    </w:p>
    <w:p w:rsidR="001502E9" w:rsidRDefault="001502E9" w:rsidP="001502E9">
      <w:pPr>
        <w:ind w:right="227"/>
        <w:jc w:val="both"/>
        <w:rPr>
          <w:rFonts w:eastAsia="標楷體" w:hint="eastAsia"/>
          <w:sz w:val="28"/>
        </w:rPr>
      </w:pPr>
    </w:p>
    <w:p w:rsidR="001502E9" w:rsidRDefault="001502E9" w:rsidP="001502E9">
      <w:pPr>
        <w:ind w:leftChars="50" w:left="120" w:right="227" w:firstLine="680"/>
        <w:jc w:val="both"/>
        <w:rPr>
          <w:rFonts w:eastAsia="標楷體" w:hint="eastAsia"/>
          <w:sz w:val="28"/>
        </w:rPr>
      </w:pPr>
      <w:r>
        <w:rPr>
          <w:rFonts w:eastAsia="標楷體" w:hint="eastAsia"/>
          <w:sz w:val="28"/>
        </w:rPr>
        <w:t>什麼時候別人會看到或碰到你的「隱私處」呢？那一定是在一些特別的時間或面對特別的對象時，譬如說，當我們還是小嬰兒的時候需要大人換尿片，大人就會看到你的隱私處；又像是在醫院做某些檢查的時候，為了檢查的需要，醫生或護士也會碰觸到你的隱私處；或是當你生病或受傷需要別人幫忙清潔身體的時候。除了這些情形外，我們身體的隱私處是不能讓自己和自己的婚姻伴侶以外的人觸碰的。</w:t>
      </w:r>
    </w:p>
    <w:p w:rsidR="001502E9" w:rsidRDefault="001502E9" w:rsidP="001502E9">
      <w:pPr>
        <w:ind w:leftChars="100" w:left="240" w:right="227"/>
        <w:jc w:val="both"/>
        <w:rPr>
          <w:rFonts w:eastAsia="標楷體"/>
          <w:sz w:val="28"/>
        </w:rPr>
      </w:pPr>
    </w:p>
    <w:p w:rsidR="001502E9" w:rsidRDefault="001502E9" w:rsidP="001502E9">
      <w:pPr>
        <w:ind w:leftChars="100" w:left="240" w:right="227"/>
        <w:jc w:val="both"/>
        <w:rPr>
          <w:rFonts w:eastAsia="標楷體" w:hint="eastAsia"/>
          <w:sz w:val="28"/>
        </w:rPr>
      </w:pPr>
      <w:r>
        <w:rPr>
          <w:rFonts w:eastAsia="標楷體" w:hint="eastAsia"/>
          <w:sz w:val="28"/>
        </w:rPr>
        <w:t>四、身體的界限</w:t>
      </w:r>
    </w:p>
    <w:p w:rsidR="001502E9" w:rsidRDefault="001502E9" w:rsidP="001502E9">
      <w:pPr>
        <w:ind w:leftChars="100" w:left="240" w:right="227" w:firstLine="850"/>
        <w:jc w:val="both"/>
        <w:rPr>
          <w:rFonts w:eastAsia="標楷體" w:hint="eastAsia"/>
          <w:sz w:val="28"/>
        </w:rPr>
      </w:pPr>
      <w:r>
        <w:rPr>
          <w:rFonts w:eastAsia="標楷體" w:hint="eastAsia"/>
          <w:sz w:val="28"/>
        </w:rPr>
        <w:t>「身體的界限」是指每個人能夠忍受別人碰觸的限度。它</w:t>
      </w:r>
      <w:r>
        <w:rPr>
          <w:rFonts w:eastAsia="標楷體" w:hint="eastAsia"/>
          <w:sz w:val="28"/>
        </w:rPr>
        <w:lastRenderedPageBreak/>
        <w:t>會因為時間、對象、年齡或性別的不同而有所改變，但都是要由個體自己決定。自己訂定自己需要的身體界限是身體自主權的一種表現，每個人的身體界限是不相同的，每個人根據自己的個性及成長背景，自己訂定自己特有的身體界限；每個人也不可以質疑別人身體界限的尺度，尊重別人的身體界限，是一切尊重的基礎。</w:t>
      </w:r>
    </w:p>
    <w:p w:rsidR="001502E9" w:rsidRDefault="001502E9" w:rsidP="001502E9">
      <w:pPr>
        <w:ind w:leftChars="100" w:left="240" w:right="227" w:firstLine="850"/>
        <w:jc w:val="both"/>
        <w:rPr>
          <w:rFonts w:eastAsia="標楷體" w:hint="eastAsia"/>
          <w:sz w:val="28"/>
        </w:rPr>
      </w:pPr>
      <w:r>
        <w:rPr>
          <w:rFonts w:eastAsia="標楷體" w:hint="eastAsia"/>
          <w:sz w:val="28"/>
        </w:rPr>
        <w:t>另外，身體界限不只是指身體的接觸，還包括個人的感覺。像不受歡迎、帶有「</w:t>
      </w:r>
      <w:proofErr w:type="gramStart"/>
      <w:r>
        <w:rPr>
          <w:rFonts w:eastAsia="標楷體" w:hint="eastAsia"/>
          <w:sz w:val="28"/>
        </w:rPr>
        <w:t>性意涵</w:t>
      </w:r>
      <w:proofErr w:type="gramEnd"/>
      <w:r>
        <w:rPr>
          <w:rFonts w:eastAsia="標楷體" w:hint="eastAsia"/>
          <w:sz w:val="28"/>
        </w:rPr>
        <w:t>」的語言或字句等，就是侵犯了聽到的人的「聽覺界限」；而沒有得到別人同意就展示黃色圖片或不雅的動作，就是侵犯到別人的「視覺界限」，另外，不經別人同意就隨意抽煙，讓別人抽二手煙就是侵犯到不吸煙者的「嗅覺界限」。</w:t>
      </w:r>
    </w:p>
    <w:p w:rsidR="001502E9" w:rsidRDefault="001502E9" w:rsidP="001502E9">
      <w:pPr>
        <w:ind w:right="227" w:firstLine="482"/>
        <w:jc w:val="center"/>
        <w:rPr>
          <w:rFonts w:eastAsia="標楷體" w:hint="eastAsia"/>
          <w:sz w:val="28"/>
        </w:rPr>
      </w:pPr>
      <w:r>
        <w:rPr>
          <w:rFonts w:eastAsia="標楷體" w:hint="eastAsia"/>
          <w:sz w:val="28"/>
        </w:rPr>
        <w:t>（以上改編自『跳脫性別框框』一書）</w:t>
      </w:r>
    </w:p>
    <w:p w:rsidR="001502E9" w:rsidRDefault="001502E9" w:rsidP="001502E9">
      <w:pPr>
        <w:jc w:val="both"/>
        <w:rPr>
          <w:rFonts w:eastAsia="標楷體"/>
          <w:b/>
          <w:sz w:val="32"/>
        </w:rPr>
      </w:pPr>
    </w:p>
    <w:p w:rsidR="001502E9" w:rsidRDefault="001502E9" w:rsidP="001502E9">
      <w:pPr>
        <w:jc w:val="both"/>
        <w:rPr>
          <w:rFonts w:eastAsia="標楷體" w:hint="eastAsia"/>
          <w:b/>
          <w:sz w:val="32"/>
        </w:rPr>
      </w:pPr>
      <w:r>
        <w:rPr>
          <w:noProof/>
          <w:sz w:val="20"/>
        </w:rPr>
        <w:drawing>
          <wp:anchor distT="0" distB="0" distL="114300" distR="114300" simplePos="0" relativeHeight="251663360" behindDoc="0" locked="0" layoutInCell="1" allowOverlap="1">
            <wp:simplePos x="0" y="0"/>
            <wp:positionH relativeFrom="column">
              <wp:posOffset>1835150</wp:posOffset>
            </wp:positionH>
            <wp:positionV relativeFrom="paragraph">
              <wp:posOffset>0</wp:posOffset>
            </wp:positionV>
            <wp:extent cx="1391285" cy="1549400"/>
            <wp:effectExtent l="0" t="0" r="0" b="0"/>
            <wp:wrapTight wrapText="bothSides">
              <wp:wrapPolygon edited="0">
                <wp:start x="4436" y="0"/>
                <wp:lineTo x="2958" y="531"/>
                <wp:lineTo x="0" y="3452"/>
                <wp:lineTo x="0" y="4515"/>
                <wp:lineTo x="2070" y="8498"/>
                <wp:lineTo x="1479" y="9826"/>
                <wp:lineTo x="592" y="13279"/>
                <wp:lineTo x="0" y="17528"/>
                <wp:lineTo x="0" y="21246"/>
                <wp:lineTo x="17154" y="21246"/>
                <wp:lineTo x="18633" y="21246"/>
                <wp:lineTo x="20999" y="21246"/>
                <wp:lineTo x="21294" y="20715"/>
                <wp:lineTo x="21294" y="16997"/>
                <wp:lineTo x="19816" y="8498"/>
                <wp:lineTo x="21294" y="4515"/>
                <wp:lineTo x="21294" y="797"/>
                <wp:lineTo x="18928" y="266"/>
                <wp:lineTo x="6802" y="0"/>
                <wp:lineTo x="4436" y="0"/>
              </wp:wrapPolygon>
            </wp:wrapTight>
            <wp:docPr id="2" name="圖片 2" descr="PLAY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0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85"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b/>
          <w:sz w:val="32"/>
        </w:rPr>
        <w:br w:type="page"/>
      </w:r>
      <w:r>
        <w:rPr>
          <w:rFonts w:eastAsia="標楷體" w:hint="eastAsia"/>
          <w:b/>
          <w:sz w:val="32"/>
        </w:rPr>
        <w:lastRenderedPageBreak/>
        <w:t>貳、活動考驗</w:t>
      </w:r>
    </w:p>
    <w:p w:rsidR="001502E9" w:rsidRDefault="001502E9" w:rsidP="001502E9">
      <w:pPr>
        <w:numPr>
          <w:ilvl w:val="0"/>
          <w:numId w:val="5"/>
        </w:numPr>
        <w:tabs>
          <w:tab w:val="num" w:pos="1620"/>
        </w:tabs>
        <w:ind w:leftChars="100" w:left="240" w:firstLine="0"/>
        <w:jc w:val="both"/>
        <w:rPr>
          <w:rFonts w:eastAsia="標楷體" w:hint="eastAsia"/>
          <w:sz w:val="28"/>
        </w:rPr>
      </w:pPr>
      <w:r>
        <w:rPr>
          <w:rFonts w:eastAsia="標楷體" w:hint="eastAsia"/>
          <w:sz w:val="28"/>
        </w:rPr>
        <w:t>大家來抓包</w:t>
      </w:r>
    </w:p>
    <w:p w:rsidR="001502E9" w:rsidRDefault="001502E9" w:rsidP="001502E9">
      <w:pPr>
        <w:numPr>
          <w:ilvl w:val="0"/>
          <w:numId w:val="6"/>
        </w:numPr>
        <w:tabs>
          <w:tab w:val="num" w:pos="1700"/>
        </w:tabs>
        <w:ind w:leftChars="200" w:left="1350"/>
        <w:jc w:val="both"/>
        <w:rPr>
          <w:rFonts w:eastAsia="標楷體" w:hint="eastAsia"/>
          <w:sz w:val="28"/>
        </w:rPr>
      </w:pPr>
      <w:r>
        <w:rPr>
          <w:rFonts w:eastAsia="標楷體" w:hint="eastAsia"/>
          <w:sz w:val="28"/>
        </w:rPr>
        <w:t>請同學就下一頁的短文，找出侵犯身體主權的部份文句或內容。</w:t>
      </w:r>
    </w:p>
    <w:p w:rsidR="001502E9" w:rsidRDefault="001502E9" w:rsidP="001502E9">
      <w:pPr>
        <w:numPr>
          <w:ilvl w:val="0"/>
          <w:numId w:val="6"/>
        </w:numPr>
        <w:tabs>
          <w:tab w:val="num" w:pos="1700"/>
        </w:tabs>
        <w:ind w:leftChars="200" w:left="1350"/>
        <w:jc w:val="both"/>
        <w:rPr>
          <w:rFonts w:eastAsia="標楷體" w:hint="eastAsia"/>
          <w:sz w:val="28"/>
        </w:rPr>
      </w:pPr>
      <w:r>
        <w:rPr>
          <w:rFonts w:eastAsia="標楷體" w:hint="eastAsia"/>
          <w:sz w:val="28"/>
        </w:rPr>
        <w:t>對於所舉出錯誤部份，和同學討論如何因應。</w:t>
      </w: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r>
        <w:rPr>
          <w:noProof/>
          <w:sz w:val="20"/>
        </w:rPr>
        <w:drawing>
          <wp:anchor distT="0" distB="0" distL="114300" distR="114300" simplePos="0" relativeHeight="251665408" behindDoc="0" locked="0" layoutInCell="1" allowOverlap="1">
            <wp:simplePos x="0" y="0"/>
            <wp:positionH relativeFrom="column">
              <wp:posOffset>2482850</wp:posOffset>
            </wp:positionH>
            <wp:positionV relativeFrom="paragraph">
              <wp:posOffset>0</wp:posOffset>
            </wp:positionV>
            <wp:extent cx="2050415" cy="1270635"/>
            <wp:effectExtent l="0" t="0" r="6985" b="5715"/>
            <wp:wrapTight wrapText="bothSides">
              <wp:wrapPolygon edited="0">
                <wp:start x="0" y="0"/>
                <wp:lineTo x="0" y="21373"/>
                <wp:lineTo x="21473" y="21373"/>
                <wp:lineTo x="21473" y="0"/>
                <wp:lineTo x="0" y="0"/>
              </wp:wrapPolygon>
            </wp:wrapTight>
            <wp:docPr id="1" name="圖片 1" descr="POS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SE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041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p>
    <w:p w:rsidR="001502E9" w:rsidRDefault="001502E9" w:rsidP="001502E9">
      <w:pPr>
        <w:ind w:left="1360"/>
        <w:jc w:val="both"/>
        <w:rPr>
          <w:rFonts w:eastAsia="標楷體" w:hint="eastAsia"/>
          <w:sz w:val="28"/>
        </w:rPr>
      </w:pPr>
    </w:p>
    <w:p w:rsidR="001502E9" w:rsidRDefault="001502E9" w:rsidP="001502E9">
      <w:pPr>
        <w:ind w:left="1360" w:hanging="1360"/>
        <w:jc w:val="center"/>
        <w:rPr>
          <w:rFonts w:eastAsia="標楷體" w:hint="eastAsia"/>
          <w:b/>
          <w:sz w:val="32"/>
        </w:rPr>
      </w:pPr>
      <w:r>
        <w:rPr>
          <w:rFonts w:eastAsia="標楷體"/>
          <w:b/>
          <w:sz w:val="32"/>
        </w:rPr>
        <w:br w:type="page"/>
      </w:r>
      <w:r>
        <w:rPr>
          <w:rFonts w:eastAsia="標楷體" w:hint="eastAsia"/>
          <w:b/>
          <w:sz w:val="32"/>
        </w:rPr>
        <w:lastRenderedPageBreak/>
        <w:t>大家來抓包</w:t>
      </w:r>
    </w:p>
    <w:p w:rsidR="001502E9" w:rsidRDefault="001502E9" w:rsidP="001502E9">
      <w:pPr>
        <w:ind w:firstLine="850"/>
        <w:jc w:val="both"/>
        <w:rPr>
          <w:rFonts w:eastAsia="標楷體" w:hint="eastAsia"/>
          <w:sz w:val="28"/>
        </w:rPr>
      </w:pPr>
      <w:r>
        <w:rPr>
          <w:rFonts w:eastAsia="標楷體" w:hint="eastAsia"/>
          <w:sz w:val="28"/>
        </w:rPr>
        <w:t>放學時，</w:t>
      </w:r>
      <w:proofErr w:type="gramStart"/>
      <w:r>
        <w:rPr>
          <w:rFonts w:eastAsia="標楷體" w:hint="eastAsia"/>
          <w:sz w:val="28"/>
          <w:u w:val="single"/>
        </w:rPr>
        <w:t>寶妹</w:t>
      </w:r>
      <w:r>
        <w:rPr>
          <w:rFonts w:eastAsia="標楷體" w:hint="eastAsia"/>
          <w:sz w:val="28"/>
        </w:rPr>
        <w:t>又</w:t>
      </w:r>
      <w:proofErr w:type="gramEnd"/>
      <w:r>
        <w:rPr>
          <w:rFonts w:eastAsia="標楷體" w:hint="eastAsia"/>
          <w:sz w:val="28"/>
        </w:rPr>
        <w:t>看到早上欺負她的那一群男同學，</w:t>
      </w:r>
      <w:r>
        <w:rPr>
          <w:rFonts w:eastAsia="標楷體" w:hint="eastAsia"/>
          <w:sz w:val="28"/>
          <w:u w:val="single"/>
        </w:rPr>
        <w:t>憲</w:t>
      </w:r>
      <w:proofErr w:type="gramStart"/>
      <w:r>
        <w:rPr>
          <w:rFonts w:eastAsia="標楷體" w:hint="eastAsia"/>
          <w:sz w:val="28"/>
          <w:u w:val="single"/>
        </w:rPr>
        <w:t>憲</w:t>
      </w:r>
      <w:proofErr w:type="gramEnd"/>
      <w:r>
        <w:rPr>
          <w:rFonts w:eastAsia="標楷體" w:hint="eastAsia"/>
          <w:sz w:val="28"/>
        </w:rPr>
        <w:t>、</w:t>
      </w:r>
      <w:r>
        <w:rPr>
          <w:rFonts w:eastAsia="標楷體" w:hint="eastAsia"/>
          <w:sz w:val="28"/>
          <w:u w:val="single"/>
        </w:rPr>
        <w:t>康康</w:t>
      </w:r>
      <w:r>
        <w:rPr>
          <w:rFonts w:eastAsia="標楷體" w:hint="eastAsia"/>
          <w:sz w:val="28"/>
        </w:rPr>
        <w:t>和其他三個男同學，</w:t>
      </w:r>
      <w:proofErr w:type="gramStart"/>
      <w:r>
        <w:rPr>
          <w:rFonts w:eastAsia="標楷體" w:hint="eastAsia"/>
          <w:sz w:val="28"/>
          <w:u w:val="single"/>
        </w:rPr>
        <w:t>寶妹</w:t>
      </w:r>
      <w:r>
        <w:rPr>
          <w:rFonts w:eastAsia="標楷體" w:hint="eastAsia"/>
          <w:sz w:val="28"/>
        </w:rPr>
        <w:t>正要</w:t>
      </w:r>
      <w:proofErr w:type="gramEnd"/>
      <w:r>
        <w:rPr>
          <w:rFonts w:eastAsia="標楷體" w:hint="eastAsia"/>
          <w:sz w:val="28"/>
        </w:rPr>
        <w:t>走開時，又被他們叫住了。</w:t>
      </w:r>
      <w:r>
        <w:rPr>
          <w:rFonts w:eastAsia="標楷體" w:hint="eastAsia"/>
          <w:sz w:val="28"/>
          <w:u w:val="single"/>
        </w:rPr>
        <w:t>憲</w:t>
      </w:r>
      <w:proofErr w:type="gramStart"/>
      <w:r>
        <w:rPr>
          <w:rFonts w:eastAsia="標楷體" w:hint="eastAsia"/>
          <w:sz w:val="28"/>
          <w:u w:val="single"/>
        </w:rPr>
        <w:t>憲</w:t>
      </w:r>
      <w:proofErr w:type="gramEnd"/>
      <w:r>
        <w:rPr>
          <w:rFonts w:eastAsia="標楷體" w:hint="eastAsia"/>
          <w:sz w:val="28"/>
        </w:rPr>
        <w:t>一把抓</w:t>
      </w:r>
      <w:proofErr w:type="gramStart"/>
      <w:r>
        <w:rPr>
          <w:rFonts w:eastAsia="標楷體" w:hint="eastAsia"/>
          <w:sz w:val="28"/>
        </w:rPr>
        <w:t>住</w:t>
      </w:r>
      <w:r>
        <w:rPr>
          <w:rFonts w:eastAsia="標楷體" w:hint="eastAsia"/>
          <w:sz w:val="28"/>
          <w:u w:val="single"/>
        </w:rPr>
        <w:t>寶妹</w:t>
      </w:r>
      <w:proofErr w:type="gramEnd"/>
      <w:r>
        <w:rPr>
          <w:rFonts w:eastAsia="標楷體" w:hint="eastAsia"/>
          <w:sz w:val="28"/>
        </w:rPr>
        <w:t>，指著她的胸部說：「記住</w:t>
      </w:r>
      <w:proofErr w:type="gramStart"/>
      <w:r>
        <w:rPr>
          <w:rFonts w:eastAsia="標楷體" w:hint="eastAsia"/>
          <w:sz w:val="28"/>
        </w:rPr>
        <w:t>記住</w:t>
      </w:r>
      <w:proofErr w:type="gramEnd"/>
      <w:r>
        <w:rPr>
          <w:rFonts w:eastAsia="標楷體" w:hint="eastAsia"/>
          <w:sz w:val="28"/>
        </w:rPr>
        <w:t>！女生青春期的時候，是這裡會變大喔！」</w:t>
      </w:r>
    </w:p>
    <w:p w:rsidR="001502E9" w:rsidRDefault="001502E9" w:rsidP="001502E9">
      <w:pPr>
        <w:ind w:firstLine="850"/>
        <w:jc w:val="both"/>
        <w:rPr>
          <w:rFonts w:eastAsia="標楷體" w:hint="eastAsia"/>
          <w:sz w:val="28"/>
        </w:rPr>
      </w:pPr>
      <w:proofErr w:type="gramStart"/>
      <w:r>
        <w:rPr>
          <w:rFonts w:eastAsia="標楷體" w:hint="eastAsia"/>
          <w:sz w:val="28"/>
          <w:u w:val="single"/>
        </w:rPr>
        <w:t>寶妹</w:t>
      </w:r>
      <w:r>
        <w:rPr>
          <w:rFonts w:eastAsia="標楷體" w:hint="eastAsia"/>
          <w:sz w:val="28"/>
        </w:rPr>
        <w:t>生氣</w:t>
      </w:r>
      <w:proofErr w:type="gramEnd"/>
      <w:r>
        <w:rPr>
          <w:rFonts w:eastAsia="標楷體" w:hint="eastAsia"/>
          <w:sz w:val="28"/>
        </w:rPr>
        <w:t>地跑開時，卻又撞到</w:t>
      </w:r>
      <w:r>
        <w:rPr>
          <w:rFonts w:eastAsia="標楷體" w:hint="eastAsia"/>
          <w:sz w:val="28"/>
          <w:u w:val="single"/>
        </w:rPr>
        <w:t>康</w:t>
      </w:r>
      <w:proofErr w:type="gramStart"/>
      <w:r>
        <w:rPr>
          <w:rFonts w:eastAsia="標楷體" w:hint="eastAsia"/>
          <w:sz w:val="28"/>
          <w:u w:val="single"/>
        </w:rPr>
        <w:t>康</w:t>
      </w:r>
      <w:proofErr w:type="gramEnd"/>
      <w:r>
        <w:rPr>
          <w:rFonts w:eastAsia="標楷體" w:hint="eastAsia"/>
          <w:sz w:val="28"/>
        </w:rPr>
        <w:t>，</w:t>
      </w:r>
      <w:proofErr w:type="gramStart"/>
      <w:r>
        <w:rPr>
          <w:rFonts w:eastAsia="標楷體" w:hint="eastAsia"/>
          <w:sz w:val="28"/>
          <w:u w:val="single"/>
        </w:rPr>
        <w:t>寶妹</w:t>
      </w:r>
      <w:r>
        <w:rPr>
          <w:rFonts w:eastAsia="標楷體" w:hint="eastAsia"/>
          <w:sz w:val="28"/>
        </w:rPr>
        <w:t>滿臉</w:t>
      </w:r>
      <w:proofErr w:type="gramEnd"/>
      <w:r>
        <w:rPr>
          <w:rFonts w:eastAsia="標楷體" w:hint="eastAsia"/>
          <w:sz w:val="28"/>
        </w:rPr>
        <w:t>羞愧，</w:t>
      </w:r>
      <w:r>
        <w:rPr>
          <w:rFonts w:eastAsia="標楷體" w:hint="eastAsia"/>
          <w:sz w:val="28"/>
          <w:u w:val="single"/>
        </w:rPr>
        <w:t>康</w:t>
      </w:r>
      <w:proofErr w:type="gramStart"/>
      <w:r>
        <w:rPr>
          <w:rFonts w:eastAsia="標楷體" w:hint="eastAsia"/>
          <w:sz w:val="28"/>
          <w:u w:val="single"/>
        </w:rPr>
        <w:t>康</w:t>
      </w:r>
      <w:proofErr w:type="gramEnd"/>
      <w:r>
        <w:rPr>
          <w:rFonts w:eastAsia="標楷體" w:hint="eastAsia"/>
          <w:sz w:val="28"/>
        </w:rPr>
        <w:t>卻嘻皮笑臉地比劃著『波霸』的動作，</w:t>
      </w:r>
      <w:r>
        <w:rPr>
          <w:rFonts w:eastAsia="標楷體" w:hint="eastAsia"/>
          <w:sz w:val="28"/>
          <w:u w:val="single"/>
        </w:rPr>
        <w:t>憲</w:t>
      </w:r>
      <w:proofErr w:type="gramStart"/>
      <w:r>
        <w:rPr>
          <w:rFonts w:eastAsia="標楷體" w:hint="eastAsia"/>
          <w:sz w:val="28"/>
          <w:u w:val="single"/>
        </w:rPr>
        <w:t>憲</w:t>
      </w:r>
      <w:proofErr w:type="gramEnd"/>
      <w:r>
        <w:rPr>
          <w:rFonts w:eastAsia="標楷體" w:hint="eastAsia"/>
          <w:sz w:val="28"/>
        </w:rPr>
        <w:t>在一旁大叫：「爽呀！波霸奶茶，換我試試看！」</w:t>
      </w:r>
      <w:r>
        <w:rPr>
          <w:rFonts w:eastAsia="標楷體" w:hint="eastAsia"/>
          <w:sz w:val="28"/>
          <w:u w:val="single"/>
        </w:rPr>
        <w:t>阿雅</w:t>
      </w:r>
      <w:r>
        <w:rPr>
          <w:rFonts w:eastAsia="標楷體" w:hint="eastAsia"/>
          <w:sz w:val="28"/>
        </w:rPr>
        <w:t>在一旁看不過去，大罵</w:t>
      </w:r>
      <w:r>
        <w:rPr>
          <w:rFonts w:eastAsia="標楷體" w:hint="eastAsia"/>
          <w:sz w:val="28"/>
          <w:u w:val="single"/>
        </w:rPr>
        <w:t>憲</w:t>
      </w:r>
      <w:proofErr w:type="gramStart"/>
      <w:r>
        <w:rPr>
          <w:rFonts w:eastAsia="標楷體" w:hint="eastAsia"/>
          <w:sz w:val="28"/>
          <w:u w:val="single"/>
        </w:rPr>
        <w:t>憲</w:t>
      </w:r>
      <w:proofErr w:type="gramEnd"/>
      <w:r>
        <w:rPr>
          <w:rFonts w:eastAsia="標楷體" w:hint="eastAsia"/>
          <w:sz w:val="28"/>
        </w:rPr>
        <w:t>：『下流！』</w:t>
      </w:r>
      <w:r>
        <w:rPr>
          <w:rFonts w:eastAsia="標楷體" w:hint="eastAsia"/>
          <w:sz w:val="28"/>
          <w:u w:val="single"/>
        </w:rPr>
        <w:t>憲</w:t>
      </w:r>
      <w:proofErr w:type="gramStart"/>
      <w:r>
        <w:rPr>
          <w:rFonts w:eastAsia="標楷體" w:hint="eastAsia"/>
          <w:sz w:val="28"/>
          <w:u w:val="single"/>
        </w:rPr>
        <w:t>憲</w:t>
      </w:r>
      <w:proofErr w:type="gramEnd"/>
      <w:r>
        <w:rPr>
          <w:rFonts w:eastAsia="標楷體" w:hint="eastAsia"/>
          <w:sz w:val="28"/>
        </w:rPr>
        <w:t>不甘示弱地說：「也不照照鏡子，人家是</w:t>
      </w:r>
      <w:r>
        <w:rPr>
          <w:rFonts w:eastAsia="標楷體" w:hint="eastAsia"/>
          <w:sz w:val="28"/>
        </w:rPr>
        <w:t>34C</w:t>
      </w:r>
      <w:r>
        <w:rPr>
          <w:rFonts w:eastAsia="標楷體" w:hint="eastAsia"/>
          <w:sz w:val="28"/>
        </w:rPr>
        <w:t>耶！你呀，飛機場、洗衣板，送我</w:t>
      </w:r>
      <w:proofErr w:type="gramStart"/>
      <w:r>
        <w:rPr>
          <w:rFonts w:eastAsia="標楷體" w:hint="eastAsia"/>
          <w:sz w:val="28"/>
        </w:rPr>
        <w:t>我</w:t>
      </w:r>
      <w:proofErr w:type="gramEnd"/>
      <w:r>
        <w:rPr>
          <w:rFonts w:eastAsia="標楷體" w:hint="eastAsia"/>
          <w:sz w:val="28"/>
        </w:rPr>
        <w:t>還不要呢！」</w:t>
      </w:r>
    </w:p>
    <w:p w:rsidR="001502E9" w:rsidRDefault="001502E9" w:rsidP="001502E9">
      <w:pPr>
        <w:ind w:firstLine="850"/>
        <w:jc w:val="both"/>
        <w:rPr>
          <w:rFonts w:eastAsia="標楷體" w:hint="eastAsia"/>
          <w:sz w:val="28"/>
        </w:rPr>
      </w:pPr>
      <w:proofErr w:type="gramStart"/>
      <w:r>
        <w:rPr>
          <w:rFonts w:eastAsia="標楷體" w:hint="eastAsia"/>
          <w:sz w:val="28"/>
          <w:u w:val="single"/>
        </w:rPr>
        <w:t>寶妹</w:t>
      </w:r>
      <w:r>
        <w:rPr>
          <w:rFonts w:eastAsia="標楷體" w:hint="eastAsia"/>
          <w:sz w:val="28"/>
        </w:rPr>
        <w:t>和</w:t>
      </w:r>
      <w:proofErr w:type="gramEnd"/>
      <w:r>
        <w:rPr>
          <w:rFonts w:eastAsia="標楷體" w:hint="eastAsia"/>
          <w:sz w:val="28"/>
          <w:u w:val="single"/>
        </w:rPr>
        <w:t>阿雅</w:t>
      </w:r>
      <w:r>
        <w:rPr>
          <w:rFonts w:eastAsia="標楷體" w:hint="eastAsia"/>
          <w:sz w:val="28"/>
        </w:rPr>
        <w:t>互看一眼，只好自認倒楣，轉身走路回家。</w:t>
      </w:r>
    </w:p>
    <w:p w:rsidR="001502E9" w:rsidRDefault="001502E9" w:rsidP="001502E9">
      <w:pPr>
        <w:jc w:val="center"/>
        <w:rPr>
          <w:rFonts w:eastAsia="標楷體" w:hint="eastAsia"/>
          <w:b/>
          <w:sz w:val="32"/>
        </w:rPr>
      </w:pPr>
      <w:r>
        <w:rPr>
          <w:rFonts w:eastAsia="標楷體" w:hint="eastAsia"/>
          <w:b/>
          <w:sz w:val="32"/>
        </w:rPr>
        <w:t>我是自己身體的主人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0"/>
        <w:gridCol w:w="4270"/>
      </w:tblGrid>
      <w:tr w:rsidR="001502E9" w:rsidTr="00185E6F">
        <w:tblPrEx>
          <w:tblCellMar>
            <w:top w:w="0" w:type="dxa"/>
            <w:bottom w:w="0" w:type="dxa"/>
          </w:tblCellMar>
        </w:tblPrEx>
        <w:trPr>
          <w:trHeight w:val="330"/>
        </w:trPr>
        <w:tc>
          <w:tcPr>
            <w:tcW w:w="8560" w:type="dxa"/>
            <w:gridSpan w:val="2"/>
            <w:tcBorders>
              <w:top w:val="double" w:sz="4" w:space="0" w:color="auto"/>
              <w:left w:val="double" w:sz="4" w:space="0" w:color="auto"/>
              <w:bottom w:val="nil"/>
              <w:right w:val="double" w:sz="4" w:space="0" w:color="auto"/>
            </w:tcBorders>
          </w:tcPr>
          <w:p w:rsidR="001502E9" w:rsidRDefault="001502E9" w:rsidP="00185E6F">
            <w:pPr>
              <w:jc w:val="both"/>
              <w:rPr>
                <w:rFonts w:eastAsia="標楷體" w:hint="eastAsia"/>
                <w:sz w:val="28"/>
              </w:rPr>
            </w:pPr>
            <w:r>
              <w:rPr>
                <w:rFonts w:eastAsia="標楷體" w:hint="eastAsia"/>
                <w:sz w:val="28"/>
              </w:rPr>
              <w:t>我認為上篇文章情境中，不當之處有：</w:t>
            </w:r>
          </w:p>
        </w:tc>
      </w:tr>
      <w:tr w:rsidR="001502E9" w:rsidTr="00185E6F">
        <w:tblPrEx>
          <w:tblCellMar>
            <w:top w:w="0" w:type="dxa"/>
            <w:bottom w:w="0" w:type="dxa"/>
          </w:tblCellMar>
        </w:tblPrEx>
        <w:trPr>
          <w:trHeight w:val="600"/>
        </w:trPr>
        <w:tc>
          <w:tcPr>
            <w:tcW w:w="4290" w:type="dxa"/>
            <w:tcBorders>
              <w:top w:val="nil"/>
              <w:left w:val="double" w:sz="4" w:space="0" w:color="auto"/>
              <w:bottom w:val="nil"/>
              <w:right w:val="nil"/>
            </w:tcBorders>
          </w:tcPr>
          <w:p w:rsidR="001502E9" w:rsidRDefault="001502E9" w:rsidP="00185E6F">
            <w:pPr>
              <w:spacing w:line="400" w:lineRule="exact"/>
              <w:jc w:val="both"/>
              <w:rPr>
                <w:rFonts w:eastAsia="標楷體" w:hint="eastAsia"/>
                <w:sz w:val="28"/>
              </w:rPr>
            </w:pPr>
            <w:r>
              <w:rPr>
                <w:rFonts w:eastAsia="標楷體" w:hint="eastAsia"/>
                <w:sz w:val="28"/>
              </w:rPr>
              <w:t>1.</w:t>
            </w:r>
          </w:p>
          <w:p w:rsidR="001502E9" w:rsidRDefault="001502E9" w:rsidP="00185E6F">
            <w:pPr>
              <w:spacing w:line="400" w:lineRule="exact"/>
              <w:jc w:val="both"/>
              <w:rPr>
                <w:rFonts w:eastAsia="標楷體" w:hint="eastAsia"/>
                <w:sz w:val="28"/>
              </w:rPr>
            </w:pPr>
          </w:p>
        </w:tc>
        <w:tc>
          <w:tcPr>
            <w:tcW w:w="4270" w:type="dxa"/>
            <w:tcBorders>
              <w:top w:val="nil"/>
              <w:left w:val="nil"/>
              <w:bottom w:val="nil"/>
              <w:right w:val="double" w:sz="4" w:space="0" w:color="auto"/>
            </w:tcBorders>
          </w:tcPr>
          <w:p w:rsidR="001502E9" w:rsidRDefault="001502E9" w:rsidP="00185E6F">
            <w:pPr>
              <w:widowControl/>
              <w:spacing w:line="400" w:lineRule="exact"/>
              <w:rPr>
                <w:rFonts w:eastAsia="標楷體" w:hint="eastAsia"/>
                <w:sz w:val="28"/>
              </w:rPr>
            </w:pPr>
            <w:r>
              <w:rPr>
                <w:rFonts w:eastAsia="標楷體" w:hint="eastAsia"/>
                <w:sz w:val="28"/>
              </w:rPr>
              <w:t>2.</w:t>
            </w:r>
          </w:p>
          <w:p w:rsidR="001502E9" w:rsidRDefault="001502E9" w:rsidP="00185E6F">
            <w:pPr>
              <w:spacing w:line="400" w:lineRule="exact"/>
              <w:jc w:val="both"/>
              <w:rPr>
                <w:rFonts w:eastAsia="標楷體" w:hint="eastAsia"/>
                <w:sz w:val="28"/>
              </w:rPr>
            </w:pPr>
          </w:p>
        </w:tc>
      </w:tr>
      <w:tr w:rsidR="001502E9" w:rsidTr="00185E6F">
        <w:tblPrEx>
          <w:tblCellMar>
            <w:top w:w="0" w:type="dxa"/>
            <w:bottom w:w="0" w:type="dxa"/>
          </w:tblCellMar>
        </w:tblPrEx>
        <w:trPr>
          <w:trHeight w:val="660"/>
        </w:trPr>
        <w:tc>
          <w:tcPr>
            <w:tcW w:w="4290" w:type="dxa"/>
            <w:tcBorders>
              <w:top w:val="nil"/>
              <w:left w:val="double" w:sz="4" w:space="0" w:color="auto"/>
              <w:bottom w:val="nil"/>
              <w:right w:val="nil"/>
            </w:tcBorders>
          </w:tcPr>
          <w:p w:rsidR="001502E9" w:rsidRDefault="001502E9" w:rsidP="00185E6F">
            <w:pPr>
              <w:spacing w:line="400" w:lineRule="exact"/>
              <w:jc w:val="both"/>
              <w:rPr>
                <w:rFonts w:eastAsia="標楷體" w:hint="eastAsia"/>
                <w:sz w:val="28"/>
              </w:rPr>
            </w:pPr>
            <w:r>
              <w:rPr>
                <w:rFonts w:eastAsia="標楷體" w:hint="eastAsia"/>
                <w:sz w:val="28"/>
              </w:rPr>
              <w:t>3.</w:t>
            </w:r>
          </w:p>
          <w:p w:rsidR="001502E9" w:rsidRDefault="001502E9" w:rsidP="00185E6F">
            <w:pPr>
              <w:spacing w:line="400" w:lineRule="exact"/>
              <w:jc w:val="both"/>
              <w:rPr>
                <w:rFonts w:eastAsia="標楷體" w:hint="eastAsia"/>
                <w:sz w:val="28"/>
              </w:rPr>
            </w:pPr>
          </w:p>
        </w:tc>
        <w:tc>
          <w:tcPr>
            <w:tcW w:w="4270" w:type="dxa"/>
            <w:tcBorders>
              <w:top w:val="nil"/>
              <w:left w:val="nil"/>
              <w:bottom w:val="nil"/>
              <w:right w:val="double" w:sz="4" w:space="0" w:color="auto"/>
            </w:tcBorders>
          </w:tcPr>
          <w:p w:rsidR="001502E9" w:rsidRDefault="001502E9" w:rsidP="00185E6F">
            <w:pPr>
              <w:widowControl/>
              <w:spacing w:line="400" w:lineRule="exact"/>
              <w:rPr>
                <w:rFonts w:eastAsia="標楷體" w:hint="eastAsia"/>
                <w:sz w:val="28"/>
              </w:rPr>
            </w:pPr>
            <w:r>
              <w:rPr>
                <w:rFonts w:eastAsia="標楷體" w:hint="eastAsia"/>
                <w:sz w:val="28"/>
              </w:rPr>
              <w:t>4.</w:t>
            </w:r>
          </w:p>
          <w:p w:rsidR="001502E9" w:rsidRDefault="001502E9" w:rsidP="00185E6F">
            <w:pPr>
              <w:spacing w:line="400" w:lineRule="exact"/>
              <w:jc w:val="both"/>
              <w:rPr>
                <w:rFonts w:eastAsia="標楷體"/>
                <w:sz w:val="28"/>
              </w:rPr>
            </w:pPr>
          </w:p>
        </w:tc>
      </w:tr>
      <w:tr w:rsidR="001502E9" w:rsidTr="00185E6F">
        <w:tblPrEx>
          <w:tblCellMar>
            <w:top w:w="0" w:type="dxa"/>
            <w:bottom w:w="0" w:type="dxa"/>
          </w:tblCellMar>
        </w:tblPrEx>
        <w:trPr>
          <w:trHeight w:val="705"/>
        </w:trPr>
        <w:tc>
          <w:tcPr>
            <w:tcW w:w="4290" w:type="dxa"/>
            <w:tcBorders>
              <w:top w:val="nil"/>
              <w:left w:val="double" w:sz="4" w:space="0" w:color="auto"/>
              <w:bottom w:val="double" w:sz="4" w:space="0" w:color="auto"/>
              <w:right w:val="nil"/>
            </w:tcBorders>
          </w:tcPr>
          <w:p w:rsidR="001502E9" w:rsidRDefault="001502E9" w:rsidP="00185E6F">
            <w:pPr>
              <w:spacing w:line="400" w:lineRule="exact"/>
              <w:jc w:val="both"/>
              <w:rPr>
                <w:rFonts w:eastAsia="標楷體" w:hint="eastAsia"/>
                <w:sz w:val="28"/>
              </w:rPr>
            </w:pPr>
            <w:r>
              <w:rPr>
                <w:rFonts w:eastAsia="標楷體" w:hint="eastAsia"/>
                <w:sz w:val="28"/>
              </w:rPr>
              <w:t>5.</w:t>
            </w:r>
          </w:p>
          <w:p w:rsidR="001502E9" w:rsidRDefault="001502E9" w:rsidP="00185E6F">
            <w:pPr>
              <w:spacing w:line="400" w:lineRule="exact"/>
              <w:jc w:val="both"/>
              <w:rPr>
                <w:rFonts w:eastAsia="標楷體" w:hint="eastAsia"/>
                <w:sz w:val="28"/>
              </w:rPr>
            </w:pPr>
          </w:p>
        </w:tc>
        <w:tc>
          <w:tcPr>
            <w:tcW w:w="4270" w:type="dxa"/>
            <w:tcBorders>
              <w:top w:val="nil"/>
              <w:left w:val="nil"/>
              <w:bottom w:val="double" w:sz="4" w:space="0" w:color="auto"/>
              <w:right w:val="double" w:sz="4" w:space="0" w:color="auto"/>
            </w:tcBorders>
          </w:tcPr>
          <w:p w:rsidR="001502E9" w:rsidRDefault="001502E9" w:rsidP="00185E6F">
            <w:pPr>
              <w:widowControl/>
              <w:spacing w:line="400" w:lineRule="exact"/>
              <w:rPr>
                <w:rFonts w:eastAsia="標楷體" w:hint="eastAsia"/>
                <w:sz w:val="28"/>
              </w:rPr>
            </w:pPr>
            <w:r>
              <w:rPr>
                <w:rFonts w:eastAsia="標楷體" w:hint="eastAsia"/>
                <w:sz w:val="28"/>
              </w:rPr>
              <w:t>6.</w:t>
            </w:r>
          </w:p>
          <w:p w:rsidR="001502E9" w:rsidRDefault="001502E9" w:rsidP="00185E6F">
            <w:pPr>
              <w:spacing w:line="400" w:lineRule="exact"/>
              <w:jc w:val="both"/>
              <w:rPr>
                <w:rFonts w:eastAsia="標楷體"/>
                <w:sz w:val="28"/>
              </w:rPr>
            </w:pPr>
          </w:p>
        </w:tc>
      </w:tr>
    </w:tbl>
    <w:p w:rsidR="000A3D8F" w:rsidRDefault="001502E9">
      <w:r>
        <w:rPr>
          <w:rFonts w:eastAsia="標楷體" w:hint="eastAsia"/>
        </w:rPr>
        <w:t>（以上兩個活動改編自台北市政府教育局推展兩性平等教育補充教材）</w:t>
      </w:r>
      <w:bookmarkStart w:id="0" w:name="_GoBack"/>
      <w:bookmarkEnd w:id="0"/>
    </w:p>
    <w:sectPr w:rsidR="000A3D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695"/>
    <w:multiLevelType w:val="singleLevel"/>
    <w:tmpl w:val="65E0A3F0"/>
    <w:lvl w:ilvl="0">
      <w:start w:val="1"/>
      <w:numFmt w:val="decimal"/>
      <w:lvlText w:val="%1."/>
      <w:lvlJc w:val="left"/>
      <w:pPr>
        <w:tabs>
          <w:tab w:val="num" w:pos="920"/>
        </w:tabs>
        <w:ind w:left="920" w:hanging="240"/>
      </w:pPr>
      <w:rPr>
        <w:rFonts w:hint="eastAsia"/>
      </w:rPr>
    </w:lvl>
  </w:abstractNum>
  <w:abstractNum w:abstractNumId="1">
    <w:nsid w:val="2ED30BB7"/>
    <w:multiLevelType w:val="singleLevel"/>
    <w:tmpl w:val="343C50FE"/>
    <w:lvl w:ilvl="0">
      <w:start w:val="1"/>
      <w:numFmt w:val="taiwaneseCountingThousand"/>
      <w:lvlText w:val="（%1）"/>
      <w:lvlJc w:val="left"/>
      <w:pPr>
        <w:tabs>
          <w:tab w:val="num" w:pos="2230"/>
        </w:tabs>
        <w:ind w:left="2230" w:hanging="870"/>
      </w:pPr>
      <w:rPr>
        <w:rFonts w:hint="eastAsia"/>
      </w:rPr>
    </w:lvl>
  </w:abstractNum>
  <w:abstractNum w:abstractNumId="2">
    <w:nsid w:val="4821695E"/>
    <w:multiLevelType w:val="singleLevel"/>
    <w:tmpl w:val="0B10A858"/>
    <w:lvl w:ilvl="0">
      <w:start w:val="1"/>
      <w:numFmt w:val="decimal"/>
      <w:lvlText w:val="%1."/>
      <w:lvlJc w:val="left"/>
      <w:pPr>
        <w:tabs>
          <w:tab w:val="num" w:pos="210"/>
        </w:tabs>
        <w:ind w:left="210" w:hanging="210"/>
      </w:pPr>
      <w:rPr>
        <w:rFonts w:hint="eastAsia"/>
      </w:rPr>
    </w:lvl>
  </w:abstractNum>
  <w:abstractNum w:abstractNumId="3">
    <w:nsid w:val="50F17BDB"/>
    <w:multiLevelType w:val="singleLevel"/>
    <w:tmpl w:val="AABEB2AC"/>
    <w:lvl w:ilvl="0">
      <w:start w:val="1"/>
      <w:numFmt w:val="decimal"/>
      <w:lvlText w:val="%1."/>
      <w:lvlJc w:val="left"/>
      <w:pPr>
        <w:tabs>
          <w:tab w:val="num" w:pos="920"/>
        </w:tabs>
        <w:ind w:left="920" w:hanging="240"/>
      </w:pPr>
      <w:rPr>
        <w:rFonts w:hint="eastAsia"/>
      </w:rPr>
    </w:lvl>
  </w:abstractNum>
  <w:abstractNum w:abstractNumId="4">
    <w:nsid w:val="5CD21B60"/>
    <w:multiLevelType w:val="singleLevel"/>
    <w:tmpl w:val="AB50B22E"/>
    <w:lvl w:ilvl="0">
      <w:start w:val="1"/>
      <w:numFmt w:val="taiwaneseCountingThousand"/>
      <w:lvlText w:val="%1、"/>
      <w:lvlJc w:val="left"/>
      <w:pPr>
        <w:tabs>
          <w:tab w:val="num" w:pos="1099"/>
        </w:tabs>
        <w:ind w:left="1099" w:hanging="645"/>
      </w:pPr>
      <w:rPr>
        <w:rFonts w:hint="eastAsia"/>
      </w:rPr>
    </w:lvl>
  </w:abstractNum>
  <w:abstractNum w:abstractNumId="5">
    <w:nsid w:val="5F580BF3"/>
    <w:multiLevelType w:val="singleLevel"/>
    <w:tmpl w:val="22E05894"/>
    <w:lvl w:ilvl="0">
      <w:start w:val="1"/>
      <w:numFmt w:val="ideographLegalTraditional"/>
      <w:lvlText w:val="%1、"/>
      <w:lvlJc w:val="left"/>
      <w:pPr>
        <w:tabs>
          <w:tab w:val="num" w:pos="645"/>
        </w:tabs>
        <w:ind w:left="645" w:hanging="645"/>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E9"/>
    <w:rsid w:val="000A3D8F"/>
    <w:rsid w:val="00150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502E9"/>
    <w:pPr>
      <w:ind w:firstLine="600"/>
      <w:jc w:val="both"/>
    </w:pPr>
    <w:rPr>
      <w:rFonts w:eastAsia="標楷體"/>
      <w:sz w:val="32"/>
      <w:szCs w:val="20"/>
    </w:rPr>
  </w:style>
  <w:style w:type="character" w:customStyle="1" w:styleId="a4">
    <w:name w:val="本文縮排 字元"/>
    <w:basedOn w:val="a0"/>
    <w:link w:val="a3"/>
    <w:semiHidden/>
    <w:rsid w:val="001502E9"/>
    <w:rPr>
      <w:rFonts w:ascii="Times New Roman" w:eastAsia="標楷體" w:hAnsi="Times New Roman" w:cs="Times New Roman"/>
      <w:sz w:val="32"/>
      <w:szCs w:val="20"/>
    </w:rPr>
  </w:style>
  <w:style w:type="paragraph" w:styleId="a5">
    <w:name w:val="Block Text"/>
    <w:basedOn w:val="a"/>
    <w:semiHidden/>
    <w:rsid w:val="001502E9"/>
    <w:pPr>
      <w:ind w:leftChars="100" w:left="340" w:right="227" w:firstLine="680"/>
      <w:jc w:val="both"/>
    </w:pPr>
    <w:rPr>
      <w:rFonts w:eastAsia="標楷體"/>
      <w:sz w:val="28"/>
      <w:szCs w:val="20"/>
    </w:rPr>
  </w:style>
  <w:style w:type="paragraph" w:customStyle="1" w:styleId="a6">
    <w:name w:val="單元"/>
    <w:basedOn w:val="a"/>
    <w:rsid w:val="001502E9"/>
    <w:pPr>
      <w:jc w:val="center"/>
    </w:pPr>
    <w:rPr>
      <w:rFonts w:eastAsia="標楷體"/>
      <w:b/>
      <w:bCs/>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502E9"/>
    <w:pPr>
      <w:ind w:firstLine="600"/>
      <w:jc w:val="both"/>
    </w:pPr>
    <w:rPr>
      <w:rFonts w:eastAsia="標楷體"/>
      <w:sz w:val="32"/>
      <w:szCs w:val="20"/>
    </w:rPr>
  </w:style>
  <w:style w:type="character" w:customStyle="1" w:styleId="a4">
    <w:name w:val="本文縮排 字元"/>
    <w:basedOn w:val="a0"/>
    <w:link w:val="a3"/>
    <w:semiHidden/>
    <w:rsid w:val="001502E9"/>
    <w:rPr>
      <w:rFonts w:ascii="Times New Roman" w:eastAsia="標楷體" w:hAnsi="Times New Roman" w:cs="Times New Roman"/>
      <w:sz w:val="32"/>
      <w:szCs w:val="20"/>
    </w:rPr>
  </w:style>
  <w:style w:type="paragraph" w:styleId="a5">
    <w:name w:val="Block Text"/>
    <w:basedOn w:val="a"/>
    <w:semiHidden/>
    <w:rsid w:val="001502E9"/>
    <w:pPr>
      <w:ind w:leftChars="100" w:left="340" w:right="227" w:firstLine="680"/>
      <w:jc w:val="both"/>
    </w:pPr>
    <w:rPr>
      <w:rFonts w:eastAsia="標楷體"/>
      <w:sz w:val="28"/>
      <w:szCs w:val="20"/>
    </w:rPr>
  </w:style>
  <w:style w:type="paragraph" w:customStyle="1" w:styleId="a6">
    <w:name w:val="單元"/>
    <w:basedOn w:val="a"/>
    <w:rsid w:val="001502E9"/>
    <w:pPr>
      <w:jc w:val="center"/>
    </w:pPr>
    <w:rPr>
      <w:rFonts w:eastAsia="標楷體"/>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2021-06-23T08:19:00Z</dcterms:created>
  <dcterms:modified xsi:type="dcterms:W3CDTF">2021-06-23T08:20:00Z</dcterms:modified>
</cp:coreProperties>
</file>